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27" w:rsidRPr="00AC1127" w:rsidRDefault="00AC1127" w:rsidP="00AC1127">
      <w:pPr>
        <w:tabs>
          <w:tab w:val="left" w:pos="810"/>
        </w:tabs>
        <w:ind w:left="-270"/>
        <w:rPr>
          <w:rFonts w:ascii="Times New Roman" w:hAnsi="Times New Roman" w:cs="Times New Roman"/>
          <w:sz w:val="24"/>
          <w:szCs w:val="24"/>
        </w:rPr>
      </w:pPr>
      <w:r w:rsidRPr="00AC112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1914525</wp:posOffset>
                </wp:positionV>
                <wp:extent cx="2876550" cy="3829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82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127" w:rsidRPr="00F6713A" w:rsidRDefault="00AC1127" w:rsidP="00AC1127">
                            <w:pPr>
                              <w:pStyle w:val="Header"/>
                              <w:ind w:right="-364"/>
                              <w:rPr>
                                <w:b/>
                                <w:szCs w:val="18"/>
                                <w:u w:val="single"/>
                              </w:rPr>
                            </w:pPr>
                            <w:r w:rsidRPr="00F6713A">
                              <w:rPr>
                                <w:b/>
                                <w:szCs w:val="18"/>
                                <w:u w:val="single"/>
                              </w:rPr>
                              <w:t>GOVERNING BOARD</w:t>
                            </w:r>
                          </w:p>
                          <w:p w:rsidR="00AC1127" w:rsidRPr="00F6713A" w:rsidRDefault="00AC1127" w:rsidP="00AC1127">
                            <w:pPr>
                              <w:pStyle w:val="Header"/>
                              <w:ind w:right="-364"/>
                              <w:rPr>
                                <w:b/>
                                <w:szCs w:val="18"/>
                              </w:rPr>
                            </w:pPr>
                          </w:p>
                          <w:p w:rsidR="00AC1127" w:rsidRPr="008C0073" w:rsidRDefault="00AC1127" w:rsidP="00AC1127">
                            <w:pPr>
                              <w:pStyle w:val="Header"/>
                              <w:ind w:right="-364"/>
                              <w:rPr>
                                <w:szCs w:val="18"/>
                              </w:rPr>
                            </w:pPr>
                            <w:r w:rsidRPr="008C0073">
                              <w:rPr>
                                <w:szCs w:val="18"/>
                              </w:rPr>
                              <w:t>Mayor Chris Coats</w:t>
                            </w:r>
                          </w:p>
                          <w:p w:rsidR="00AC1127" w:rsidRPr="00EF146D" w:rsidRDefault="00AC1127" w:rsidP="00AC1127">
                            <w:pPr>
                              <w:pStyle w:val="Header"/>
                              <w:ind w:right="-364"/>
                              <w:rPr>
                                <w:szCs w:val="18"/>
                                <w:u w:val="single"/>
                              </w:rPr>
                            </w:pPr>
                          </w:p>
                          <w:p w:rsidR="00AC1127" w:rsidRPr="00F6713A" w:rsidRDefault="00AC1127" w:rsidP="00AC1127">
                            <w:pPr>
                              <w:pStyle w:val="Header"/>
                              <w:ind w:right="-364"/>
                              <w:rPr>
                                <w:szCs w:val="18"/>
                              </w:rPr>
                            </w:pPr>
                            <w:r w:rsidRPr="00F6713A">
                              <w:rPr>
                                <w:szCs w:val="18"/>
                              </w:rPr>
                              <w:t>Mayor Pro Tem Jerry Beasley</w:t>
                            </w:r>
                          </w:p>
                          <w:p w:rsidR="00AC1127" w:rsidRDefault="00AC1127" w:rsidP="00AC1127">
                            <w:pPr>
                              <w:pStyle w:val="Header"/>
                              <w:ind w:right="-364"/>
                              <w:rPr>
                                <w:szCs w:val="18"/>
                              </w:rPr>
                            </w:pPr>
                            <w:r w:rsidRPr="00F6713A">
                              <w:rPr>
                                <w:szCs w:val="18"/>
                              </w:rPr>
                              <w:t xml:space="preserve">Commissioner </w:t>
                            </w:r>
                            <w:r>
                              <w:rPr>
                                <w:szCs w:val="18"/>
                              </w:rPr>
                              <w:t>Kelvin Gilbert</w:t>
                            </w:r>
                          </w:p>
                          <w:p w:rsidR="00AC1127" w:rsidRDefault="00AC1127" w:rsidP="00AC1127">
                            <w:pPr>
                              <w:pStyle w:val="Header"/>
                              <w:ind w:right="-364"/>
                              <w:rPr>
                                <w:szCs w:val="18"/>
                              </w:rPr>
                            </w:pPr>
                            <w:r w:rsidRPr="00F6713A">
                              <w:rPr>
                                <w:szCs w:val="18"/>
                              </w:rPr>
                              <w:t>Commissioner Allen Mosby</w:t>
                            </w:r>
                          </w:p>
                          <w:p w:rsidR="00AC1127" w:rsidRDefault="00AC1127" w:rsidP="00AC1127">
                            <w:pPr>
                              <w:pStyle w:val="Header"/>
                              <w:ind w:right="-364"/>
                              <w:rPr>
                                <w:szCs w:val="18"/>
                              </w:rPr>
                            </w:pPr>
                            <w:r w:rsidRPr="00F6713A">
                              <w:rPr>
                                <w:szCs w:val="18"/>
                              </w:rPr>
                              <w:t xml:space="preserve">Commissioner </w:t>
                            </w:r>
                            <w:r>
                              <w:rPr>
                                <w:szCs w:val="18"/>
                              </w:rPr>
                              <w:t>Marc Powell</w:t>
                            </w:r>
                          </w:p>
                          <w:p w:rsidR="00AC1127" w:rsidRPr="00F6713A" w:rsidRDefault="00AC1127" w:rsidP="00AC1127">
                            <w:pPr>
                              <w:tabs>
                                <w:tab w:val="left" w:pos="810"/>
                              </w:tabs>
                              <w:rPr>
                                <w:szCs w:val="18"/>
                              </w:rPr>
                            </w:pPr>
                            <w:r w:rsidRPr="00F6713A">
                              <w:rPr>
                                <w:szCs w:val="18"/>
                              </w:rPr>
                              <w:t>Commissioner J.D. Raynor</w:t>
                            </w:r>
                          </w:p>
                          <w:p w:rsidR="00AC1127" w:rsidRPr="00F6713A" w:rsidRDefault="00AC1127" w:rsidP="00AC1127">
                            <w:pPr>
                              <w:tabs>
                                <w:tab w:val="left" w:pos="810"/>
                              </w:tabs>
                              <w:ind w:left="-270"/>
                              <w:rPr>
                                <w:sz w:val="36"/>
                              </w:rPr>
                            </w:pPr>
                          </w:p>
                          <w:p w:rsidR="00AC1127" w:rsidRDefault="00AC1127" w:rsidP="00AC1127">
                            <w:pPr>
                              <w:pStyle w:val="Header"/>
                              <w:tabs>
                                <w:tab w:val="left" w:pos="1605"/>
                              </w:tabs>
                              <w:rPr>
                                <w:b/>
                                <w:szCs w:val="18"/>
                                <w:u w:val="single"/>
                              </w:rPr>
                            </w:pPr>
                            <w:r w:rsidRPr="00F6713A">
                              <w:rPr>
                                <w:b/>
                                <w:szCs w:val="18"/>
                                <w:u w:val="single"/>
                              </w:rPr>
                              <w:t>MANAGEMENT</w:t>
                            </w:r>
                          </w:p>
                          <w:p w:rsidR="00AC1127" w:rsidRDefault="00AC1127" w:rsidP="00AC1127">
                            <w:pPr>
                              <w:pStyle w:val="Header"/>
                              <w:tabs>
                                <w:tab w:val="left" w:pos="1605"/>
                              </w:tabs>
                              <w:rPr>
                                <w:b/>
                                <w:szCs w:val="18"/>
                                <w:u w:val="single"/>
                              </w:rPr>
                            </w:pPr>
                          </w:p>
                          <w:p w:rsidR="00AC1127" w:rsidRPr="00F6713A" w:rsidRDefault="00AC1127" w:rsidP="00AC1127">
                            <w:pPr>
                              <w:pStyle w:val="Header"/>
                              <w:tabs>
                                <w:tab w:val="left" w:pos="1605"/>
                              </w:tabs>
                              <w:rPr>
                                <w:b/>
                                <w:szCs w:val="18"/>
                                <w:u w:val="single"/>
                              </w:rPr>
                            </w:pPr>
                            <w:r w:rsidRPr="00F6713A">
                              <w:rPr>
                                <w:szCs w:val="18"/>
                              </w:rPr>
                              <w:t>Town Manager, Nick Holcomb</w:t>
                            </w:r>
                          </w:p>
                          <w:p w:rsidR="00AC1127" w:rsidRDefault="00AC1127" w:rsidP="00AC1127">
                            <w:pPr>
                              <w:pStyle w:val="Header"/>
                              <w:tabs>
                                <w:tab w:val="left" w:pos="1605"/>
                              </w:tabs>
                              <w:rPr>
                                <w:szCs w:val="18"/>
                              </w:rPr>
                            </w:pPr>
                            <w:r w:rsidRPr="00F6713A">
                              <w:rPr>
                                <w:szCs w:val="18"/>
                              </w:rPr>
                              <w:t>Town Attorney, Alton Bain</w:t>
                            </w:r>
                          </w:p>
                          <w:p w:rsidR="00AC1127" w:rsidRDefault="00AC1127" w:rsidP="00AC1127">
                            <w:pPr>
                              <w:pStyle w:val="Header"/>
                              <w:ind w:right="-212"/>
                              <w:rPr>
                                <w:szCs w:val="18"/>
                              </w:rPr>
                            </w:pPr>
                            <w:r w:rsidRPr="00F6713A">
                              <w:rPr>
                                <w:szCs w:val="18"/>
                              </w:rPr>
                              <w:t>Town Clerk, Karen Wooten</w:t>
                            </w:r>
                          </w:p>
                          <w:p w:rsidR="00AC1127" w:rsidRPr="00F6713A" w:rsidRDefault="00AC1127" w:rsidP="00AC1127">
                            <w:pPr>
                              <w:pStyle w:val="Header"/>
                              <w:rPr>
                                <w:szCs w:val="18"/>
                              </w:rPr>
                            </w:pPr>
                            <w:r w:rsidRPr="00F6713A">
                              <w:rPr>
                                <w:szCs w:val="18"/>
                              </w:rPr>
                              <w:t>Police</w:t>
                            </w:r>
                            <w:r>
                              <w:rPr>
                                <w:szCs w:val="18"/>
                              </w:rPr>
                              <w:t xml:space="preserve"> Chief</w:t>
                            </w:r>
                            <w:r w:rsidRPr="00F6713A">
                              <w:rPr>
                                <w:szCs w:val="18"/>
                              </w:rPr>
                              <w:t xml:space="preserve">, </w:t>
                            </w:r>
                            <w:r>
                              <w:rPr>
                                <w:szCs w:val="18"/>
                              </w:rPr>
                              <w:t>Ken Storicks</w:t>
                            </w:r>
                          </w:p>
                          <w:p w:rsidR="00AC1127" w:rsidRDefault="00AC1127" w:rsidP="00AC1127">
                            <w:pPr>
                              <w:pStyle w:val="Header"/>
                              <w:ind w:right="-212"/>
                              <w:rPr>
                                <w:szCs w:val="18"/>
                              </w:rPr>
                            </w:pPr>
                            <w:r w:rsidRPr="00F6713A">
                              <w:rPr>
                                <w:szCs w:val="18"/>
                              </w:rPr>
                              <w:t>Public Works Director, Rodney Pleasant</w:t>
                            </w:r>
                          </w:p>
                          <w:p w:rsidR="00AC1127" w:rsidRDefault="00AC1127" w:rsidP="00AC1127">
                            <w:pPr>
                              <w:pStyle w:val="Header"/>
                              <w:ind w:right="-212"/>
                              <w:rPr>
                                <w:szCs w:val="18"/>
                              </w:rPr>
                            </w:pPr>
                            <w:r>
                              <w:rPr>
                                <w:szCs w:val="18"/>
                              </w:rPr>
                              <w:t xml:space="preserve">Parks &amp; </w:t>
                            </w:r>
                            <w:r w:rsidRPr="00F6713A">
                              <w:rPr>
                                <w:szCs w:val="18"/>
                              </w:rPr>
                              <w:t>Recreation Director, Mike Collins</w:t>
                            </w:r>
                          </w:p>
                          <w:p w:rsidR="00AC1127" w:rsidRDefault="00AC1127" w:rsidP="00AC1127">
                            <w:pPr>
                              <w:pStyle w:val="Header"/>
                              <w:ind w:right="-212"/>
                            </w:pPr>
                            <w:r>
                              <w:rPr>
                                <w:szCs w:val="18"/>
                              </w:rPr>
                              <w:t>Library Director, Teresa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75pt;margin-top:150.75pt;width:226.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h4gQ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" stroked="f">
                <v:textbox>
                  <w:txbxContent>
                    <w:p w:rsidR="00AC1127" w:rsidRPr="00F6713A" w:rsidRDefault="00AC1127" w:rsidP="00AC1127">
                      <w:pPr>
                        <w:pStyle w:val="Header"/>
                        <w:ind w:right="-364"/>
                        <w:rPr>
                          <w:b/>
                          <w:szCs w:val="18"/>
                          <w:u w:val="single"/>
                        </w:rPr>
                      </w:pPr>
                      <w:r w:rsidRPr="00F6713A">
                        <w:rPr>
                          <w:b/>
                          <w:szCs w:val="18"/>
                          <w:u w:val="single"/>
                        </w:rPr>
                        <w:t>GOVERNING BOARD</w:t>
                      </w:r>
                    </w:p>
                    <w:p w:rsidR="00AC1127" w:rsidRPr="00F6713A" w:rsidRDefault="00AC1127" w:rsidP="00AC1127">
                      <w:pPr>
                        <w:pStyle w:val="Header"/>
                        <w:ind w:right="-364"/>
                        <w:rPr>
                          <w:b/>
                          <w:szCs w:val="18"/>
                        </w:rPr>
                      </w:pPr>
                    </w:p>
                    <w:p w:rsidR="00AC1127" w:rsidRPr="008C0073" w:rsidRDefault="00AC1127" w:rsidP="00AC1127">
                      <w:pPr>
                        <w:pStyle w:val="Header"/>
                        <w:ind w:right="-364"/>
                        <w:rPr>
                          <w:szCs w:val="18"/>
                        </w:rPr>
                      </w:pPr>
                      <w:r w:rsidRPr="008C0073">
                        <w:rPr>
                          <w:szCs w:val="18"/>
                        </w:rPr>
                        <w:t>Mayor Chris Coats</w:t>
                      </w:r>
                    </w:p>
                    <w:p w:rsidR="00AC1127" w:rsidRPr="00EF146D" w:rsidRDefault="00AC1127" w:rsidP="00AC1127">
                      <w:pPr>
                        <w:pStyle w:val="Header"/>
                        <w:ind w:right="-364"/>
                        <w:rPr>
                          <w:szCs w:val="18"/>
                          <w:u w:val="single"/>
                        </w:rPr>
                      </w:pPr>
                    </w:p>
                    <w:p w:rsidR="00AC1127" w:rsidRPr="00F6713A" w:rsidRDefault="00AC1127" w:rsidP="00AC1127">
                      <w:pPr>
                        <w:pStyle w:val="Header"/>
                        <w:ind w:right="-364"/>
                        <w:rPr>
                          <w:szCs w:val="18"/>
                        </w:rPr>
                      </w:pPr>
                      <w:r w:rsidRPr="00F6713A">
                        <w:rPr>
                          <w:szCs w:val="18"/>
                        </w:rPr>
                        <w:t>Mayor Pro Tem Jerry Beasley</w:t>
                      </w:r>
                    </w:p>
                    <w:p w:rsidR="00AC1127" w:rsidRDefault="00AC1127" w:rsidP="00AC1127">
                      <w:pPr>
                        <w:pStyle w:val="Header"/>
                        <w:ind w:right="-364"/>
                        <w:rPr>
                          <w:szCs w:val="18"/>
                        </w:rPr>
                      </w:pPr>
                      <w:r w:rsidRPr="00F6713A">
                        <w:rPr>
                          <w:szCs w:val="18"/>
                        </w:rPr>
                        <w:t xml:space="preserve">Commissioner </w:t>
                      </w:r>
                      <w:r>
                        <w:rPr>
                          <w:szCs w:val="18"/>
                        </w:rPr>
                        <w:t>Kelvin Gilbert</w:t>
                      </w:r>
                    </w:p>
                    <w:p w:rsidR="00AC1127" w:rsidRDefault="00AC1127" w:rsidP="00AC1127">
                      <w:pPr>
                        <w:pStyle w:val="Header"/>
                        <w:ind w:right="-364"/>
                        <w:rPr>
                          <w:szCs w:val="18"/>
                        </w:rPr>
                      </w:pPr>
                      <w:r w:rsidRPr="00F6713A">
                        <w:rPr>
                          <w:szCs w:val="18"/>
                        </w:rPr>
                        <w:t>Commissioner Allen Mosby</w:t>
                      </w:r>
                    </w:p>
                    <w:p w:rsidR="00AC1127" w:rsidRDefault="00AC1127" w:rsidP="00AC1127">
                      <w:pPr>
                        <w:pStyle w:val="Header"/>
                        <w:ind w:right="-364"/>
                        <w:rPr>
                          <w:szCs w:val="18"/>
                        </w:rPr>
                      </w:pPr>
                      <w:r w:rsidRPr="00F6713A">
                        <w:rPr>
                          <w:szCs w:val="18"/>
                        </w:rPr>
                        <w:t xml:space="preserve">Commissioner </w:t>
                      </w:r>
                      <w:r>
                        <w:rPr>
                          <w:szCs w:val="18"/>
                        </w:rPr>
                        <w:t>Marc Powell</w:t>
                      </w:r>
                    </w:p>
                    <w:p w:rsidR="00AC1127" w:rsidRPr="00F6713A" w:rsidRDefault="00AC1127" w:rsidP="00AC1127">
                      <w:pPr>
                        <w:tabs>
                          <w:tab w:val="left" w:pos="810"/>
                        </w:tabs>
                        <w:rPr>
                          <w:szCs w:val="18"/>
                        </w:rPr>
                      </w:pPr>
                      <w:r w:rsidRPr="00F6713A">
                        <w:rPr>
                          <w:szCs w:val="18"/>
                        </w:rPr>
                        <w:t>Commissioner J.D. Raynor</w:t>
                      </w:r>
                    </w:p>
                    <w:p w:rsidR="00AC1127" w:rsidRPr="00F6713A" w:rsidRDefault="00AC1127" w:rsidP="00AC1127">
                      <w:pPr>
                        <w:tabs>
                          <w:tab w:val="left" w:pos="810"/>
                        </w:tabs>
                        <w:ind w:left="-270"/>
                        <w:rPr>
                          <w:sz w:val="36"/>
                        </w:rPr>
                      </w:pPr>
                    </w:p>
                    <w:p w:rsidR="00AC1127" w:rsidRDefault="00AC1127" w:rsidP="00AC1127">
                      <w:pPr>
                        <w:pStyle w:val="Header"/>
                        <w:tabs>
                          <w:tab w:val="left" w:pos="1605"/>
                        </w:tabs>
                        <w:rPr>
                          <w:b/>
                          <w:szCs w:val="18"/>
                          <w:u w:val="single"/>
                        </w:rPr>
                      </w:pPr>
                      <w:r w:rsidRPr="00F6713A">
                        <w:rPr>
                          <w:b/>
                          <w:szCs w:val="18"/>
                          <w:u w:val="single"/>
                        </w:rPr>
                        <w:t>MANAGEMENT</w:t>
                      </w:r>
                    </w:p>
                    <w:p w:rsidR="00AC1127" w:rsidRDefault="00AC1127" w:rsidP="00AC1127">
                      <w:pPr>
                        <w:pStyle w:val="Header"/>
                        <w:tabs>
                          <w:tab w:val="left" w:pos="1605"/>
                        </w:tabs>
                        <w:rPr>
                          <w:b/>
                          <w:szCs w:val="18"/>
                          <w:u w:val="single"/>
                        </w:rPr>
                      </w:pPr>
                    </w:p>
                    <w:p w:rsidR="00AC1127" w:rsidRPr="00F6713A" w:rsidRDefault="00AC1127" w:rsidP="00AC1127">
                      <w:pPr>
                        <w:pStyle w:val="Header"/>
                        <w:tabs>
                          <w:tab w:val="left" w:pos="1605"/>
                        </w:tabs>
                        <w:rPr>
                          <w:b/>
                          <w:szCs w:val="18"/>
                          <w:u w:val="single"/>
                        </w:rPr>
                      </w:pPr>
                      <w:r w:rsidRPr="00F6713A">
                        <w:rPr>
                          <w:szCs w:val="18"/>
                        </w:rPr>
                        <w:t>Town Manager, Nick Holcomb</w:t>
                      </w:r>
                    </w:p>
                    <w:p w:rsidR="00AC1127" w:rsidRDefault="00AC1127" w:rsidP="00AC1127">
                      <w:pPr>
                        <w:pStyle w:val="Header"/>
                        <w:tabs>
                          <w:tab w:val="left" w:pos="1605"/>
                        </w:tabs>
                        <w:rPr>
                          <w:szCs w:val="18"/>
                        </w:rPr>
                      </w:pPr>
                      <w:r w:rsidRPr="00F6713A">
                        <w:rPr>
                          <w:szCs w:val="18"/>
                        </w:rPr>
                        <w:t>Town Attorney, Alton Bain</w:t>
                      </w:r>
                    </w:p>
                    <w:p w:rsidR="00AC1127" w:rsidRDefault="00AC1127" w:rsidP="00AC1127">
                      <w:pPr>
                        <w:pStyle w:val="Header"/>
                        <w:ind w:right="-212"/>
                        <w:rPr>
                          <w:szCs w:val="18"/>
                        </w:rPr>
                      </w:pPr>
                      <w:r w:rsidRPr="00F6713A">
                        <w:rPr>
                          <w:szCs w:val="18"/>
                        </w:rPr>
                        <w:t>Town Clerk, Karen Wooten</w:t>
                      </w:r>
                    </w:p>
                    <w:p w:rsidR="00AC1127" w:rsidRPr="00F6713A" w:rsidRDefault="00AC1127" w:rsidP="00AC1127">
                      <w:pPr>
                        <w:pStyle w:val="Header"/>
                        <w:rPr>
                          <w:szCs w:val="18"/>
                        </w:rPr>
                      </w:pPr>
                      <w:r w:rsidRPr="00F6713A">
                        <w:rPr>
                          <w:szCs w:val="18"/>
                        </w:rPr>
                        <w:t>Police</w:t>
                      </w:r>
                      <w:r>
                        <w:rPr>
                          <w:szCs w:val="18"/>
                        </w:rPr>
                        <w:t xml:space="preserve"> Chief</w:t>
                      </w:r>
                      <w:r w:rsidRPr="00F6713A">
                        <w:rPr>
                          <w:szCs w:val="18"/>
                        </w:rPr>
                        <w:t xml:space="preserve">, </w:t>
                      </w:r>
                      <w:r>
                        <w:rPr>
                          <w:szCs w:val="18"/>
                        </w:rPr>
                        <w:t>Ken Storicks</w:t>
                      </w:r>
                    </w:p>
                    <w:p w:rsidR="00AC1127" w:rsidRDefault="00AC1127" w:rsidP="00AC1127">
                      <w:pPr>
                        <w:pStyle w:val="Header"/>
                        <w:ind w:right="-212"/>
                        <w:rPr>
                          <w:szCs w:val="18"/>
                        </w:rPr>
                      </w:pPr>
                      <w:r w:rsidRPr="00F6713A">
                        <w:rPr>
                          <w:szCs w:val="18"/>
                        </w:rPr>
                        <w:t>Public Works Director, Rodney Pleasant</w:t>
                      </w:r>
                    </w:p>
                    <w:p w:rsidR="00AC1127" w:rsidRDefault="00AC1127" w:rsidP="00AC1127">
                      <w:pPr>
                        <w:pStyle w:val="Header"/>
                        <w:ind w:right="-212"/>
                        <w:rPr>
                          <w:szCs w:val="18"/>
                        </w:rPr>
                      </w:pPr>
                      <w:r>
                        <w:rPr>
                          <w:szCs w:val="18"/>
                        </w:rPr>
                        <w:t xml:space="preserve">Parks &amp; </w:t>
                      </w:r>
                      <w:r w:rsidRPr="00F6713A">
                        <w:rPr>
                          <w:szCs w:val="18"/>
                        </w:rPr>
                        <w:t>Recreation Director, Mike Collins</w:t>
                      </w:r>
                    </w:p>
                    <w:p w:rsidR="00AC1127" w:rsidRDefault="00AC1127" w:rsidP="00AC1127">
                      <w:pPr>
                        <w:pStyle w:val="Header"/>
                        <w:ind w:right="-212"/>
                      </w:pPr>
                      <w:r>
                        <w:rPr>
                          <w:szCs w:val="18"/>
                        </w:rPr>
                        <w:t>Library Director, Teresa Brown</w:t>
                      </w:r>
                    </w:p>
                  </w:txbxContent>
                </v:textbox>
              </v:shape>
            </w:pict>
          </mc:Fallback>
        </mc:AlternateContent>
      </w:r>
      <w:r w:rsidRPr="00AC112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262495" cy="775398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77539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874"/>
                              <w:gridCol w:w="5563"/>
                            </w:tblGrid>
                            <w:tr w:rsidR="00AC1127" w:rsidTr="00EF146D">
                              <w:trPr>
                                <w:jc w:val="center"/>
                              </w:trPr>
                              <w:tc>
                                <w:tcPr>
                                  <w:tcW w:w="2568" w:type="pct"/>
                                  <w:vAlign w:val="center"/>
                                </w:tcPr>
                                <w:p w:rsidR="00AC1127" w:rsidRDefault="00AC1127" w:rsidP="00FC7ABD">
                                  <w:pPr>
                                    <w:jc w:val="center"/>
                                  </w:pPr>
                                  <w:r>
                                    <w:rPr>
                                      <w:noProof/>
                                    </w:rPr>
                                    <w:drawing>
                                      <wp:inline distT="0" distB="0" distL="0" distR="0">
                                        <wp:extent cx="3095625" cy="3095625"/>
                                        <wp:effectExtent l="0" t="0" r="9525" b="9525"/>
                                        <wp:docPr id="3" name="Picture 3"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p>
                                <w:p w:rsidR="00AC1127" w:rsidRPr="00FC7ABD" w:rsidRDefault="00AC1127" w:rsidP="00FC7ABD">
                                  <w:pPr>
                                    <w:pStyle w:val="NoSpacing"/>
                                    <w:spacing w:line="312" w:lineRule="auto"/>
                                    <w:jc w:val="center"/>
                                    <w:rPr>
                                      <w:rFonts w:ascii="Times New Roman" w:hAnsi="Times New Roman"/>
                                      <w:caps/>
                                      <w:color w:val="191919"/>
                                      <w:sz w:val="56"/>
                                      <w:szCs w:val="72"/>
                                    </w:rPr>
                                  </w:pPr>
                                  <w:r w:rsidRPr="00FC7ABD">
                                    <w:rPr>
                                      <w:rFonts w:ascii="Times New Roman" w:hAnsi="Times New Roman"/>
                                      <w:caps/>
                                      <w:sz w:val="56"/>
                                      <w:szCs w:val="72"/>
                                    </w:rPr>
                                    <w:t>town of coats</w:t>
                                  </w:r>
                                </w:p>
                                <w:p w:rsidR="00AC1127" w:rsidRDefault="00AC1127" w:rsidP="002C2816">
                                  <w:pPr>
                                    <w:jc w:val="center"/>
                                    <w:rPr>
                                      <w:sz w:val="44"/>
                                    </w:rPr>
                                  </w:pPr>
                                  <w:r>
                                    <w:rPr>
                                      <w:sz w:val="44"/>
                                    </w:rPr>
                                    <w:t>2021-22</w:t>
                                  </w:r>
                                  <w:r w:rsidRPr="00EF146D">
                                    <w:rPr>
                                      <w:sz w:val="44"/>
                                    </w:rPr>
                                    <w:t xml:space="preserve"> Budget</w:t>
                                  </w:r>
                                </w:p>
                                <w:p w:rsidR="00AC1127" w:rsidRPr="002C2816" w:rsidRDefault="00AC1127" w:rsidP="002C2816">
                                  <w:pPr>
                                    <w:jc w:val="center"/>
                                    <w:rPr>
                                      <w:i/>
                                      <w:sz w:val="34"/>
                                      <w:szCs w:val="34"/>
                                    </w:rPr>
                                  </w:pPr>
                                </w:p>
                              </w:tc>
                              <w:tc>
                                <w:tcPr>
                                  <w:tcW w:w="2432" w:type="pct"/>
                                  <w:vAlign w:val="center"/>
                                </w:tcPr>
                                <w:p w:rsidR="00AC1127" w:rsidRPr="00EF146D" w:rsidRDefault="00AC1127" w:rsidP="00EF146D">
                                  <w:pPr>
                                    <w:rPr>
                                      <w:color w:val="000000"/>
                                    </w:rPr>
                                  </w:pPr>
                                </w:p>
                                <w:p w:rsidR="00AC1127" w:rsidRDefault="00AC1127">
                                  <w:pPr>
                                    <w:pStyle w:val="NoSpacing"/>
                                  </w:pPr>
                                </w:p>
                              </w:tc>
                            </w:tr>
                          </w:tbl>
                          <w:p w:rsidR="00AC1127" w:rsidRDefault="00AC1127" w:rsidP="00AC1127"/>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0;width:571.85pt;height:610.5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CgAIAAAk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874"/>
                        <w:gridCol w:w="5563"/>
                      </w:tblGrid>
                      <w:tr w:rsidR="00AC1127" w:rsidTr="00EF146D">
                        <w:trPr>
                          <w:jc w:val="center"/>
                        </w:trPr>
                        <w:tc>
                          <w:tcPr>
                            <w:tcW w:w="2568" w:type="pct"/>
                            <w:vAlign w:val="center"/>
                          </w:tcPr>
                          <w:p w:rsidR="00AC1127" w:rsidRDefault="00AC1127" w:rsidP="00FC7ABD">
                            <w:pPr>
                              <w:jc w:val="center"/>
                            </w:pPr>
                            <w:r>
                              <w:rPr>
                                <w:noProof/>
                              </w:rPr>
                              <w:drawing>
                                <wp:inline distT="0" distB="0" distL="0" distR="0">
                                  <wp:extent cx="3095625" cy="3095625"/>
                                  <wp:effectExtent l="0" t="0" r="9525" b="9525"/>
                                  <wp:docPr id="3" name="Picture 3"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p>
                          <w:p w:rsidR="00AC1127" w:rsidRPr="00FC7ABD" w:rsidRDefault="00AC1127" w:rsidP="00FC7ABD">
                            <w:pPr>
                              <w:pStyle w:val="NoSpacing"/>
                              <w:spacing w:line="312" w:lineRule="auto"/>
                              <w:jc w:val="center"/>
                              <w:rPr>
                                <w:rFonts w:ascii="Times New Roman" w:hAnsi="Times New Roman"/>
                                <w:caps/>
                                <w:color w:val="191919"/>
                                <w:sz w:val="56"/>
                                <w:szCs w:val="72"/>
                              </w:rPr>
                            </w:pPr>
                            <w:r w:rsidRPr="00FC7ABD">
                              <w:rPr>
                                <w:rFonts w:ascii="Times New Roman" w:hAnsi="Times New Roman"/>
                                <w:caps/>
                                <w:sz w:val="56"/>
                                <w:szCs w:val="72"/>
                              </w:rPr>
                              <w:t>town of coats</w:t>
                            </w:r>
                          </w:p>
                          <w:p w:rsidR="00AC1127" w:rsidRDefault="00AC1127" w:rsidP="002C2816">
                            <w:pPr>
                              <w:jc w:val="center"/>
                              <w:rPr>
                                <w:sz w:val="44"/>
                              </w:rPr>
                            </w:pPr>
                            <w:r>
                              <w:rPr>
                                <w:sz w:val="44"/>
                              </w:rPr>
                              <w:t>2021-22</w:t>
                            </w:r>
                            <w:r w:rsidRPr="00EF146D">
                              <w:rPr>
                                <w:sz w:val="44"/>
                              </w:rPr>
                              <w:t xml:space="preserve"> Budget</w:t>
                            </w:r>
                          </w:p>
                          <w:p w:rsidR="00AC1127" w:rsidRPr="002C2816" w:rsidRDefault="00AC1127" w:rsidP="002C2816">
                            <w:pPr>
                              <w:jc w:val="center"/>
                              <w:rPr>
                                <w:i/>
                                <w:sz w:val="34"/>
                                <w:szCs w:val="34"/>
                              </w:rPr>
                            </w:pPr>
                          </w:p>
                        </w:tc>
                        <w:tc>
                          <w:tcPr>
                            <w:tcW w:w="2432" w:type="pct"/>
                            <w:vAlign w:val="center"/>
                          </w:tcPr>
                          <w:p w:rsidR="00AC1127" w:rsidRPr="00EF146D" w:rsidRDefault="00AC1127" w:rsidP="00EF146D">
                            <w:pPr>
                              <w:rPr>
                                <w:color w:val="000000"/>
                              </w:rPr>
                            </w:pPr>
                          </w:p>
                          <w:p w:rsidR="00AC1127" w:rsidRDefault="00AC1127">
                            <w:pPr>
                              <w:pStyle w:val="NoSpacing"/>
                            </w:pPr>
                          </w:p>
                        </w:tc>
                      </w:tr>
                    </w:tbl>
                    <w:p w:rsidR="00AC1127" w:rsidRDefault="00AC1127" w:rsidP="00AC1127"/>
                  </w:txbxContent>
                </v:textbox>
                <w10:wrap anchorx="page" anchory="page"/>
              </v:shape>
            </w:pict>
          </mc:Fallback>
        </mc:AlternateContent>
      </w:r>
      <w:r w:rsidRPr="00AC1127">
        <w:rPr>
          <w:rFonts w:ascii="Times New Roman" w:hAnsi="Times New Roman" w:cs="Times New Roman"/>
          <w:b/>
          <w:sz w:val="24"/>
          <w:szCs w:val="24"/>
        </w:rPr>
        <w:br w:type="page"/>
      </w:r>
    </w:p>
    <w:p w:rsidR="00AC1127" w:rsidRPr="00AC1127" w:rsidRDefault="00AC1127" w:rsidP="00AC1127">
      <w:pPr>
        <w:tabs>
          <w:tab w:val="left" w:leader="dot" w:pos="2880"/>
        </w:tabs>
        <w:ind w:left="2880" w:hanging="2880"/>
        <w:jc w:val="center"/>
        <w:rPr>
          <w:rFonts w:ascii="Times New Roman" w:hAnsi="Times New Roman" w:cs="Times New Roman"/>
          <w:b/>
          <w:sz w:val="24"/>
          <w:szCs w:val="24"/>
        </w:rPr>
      </w:pPr>
      <w:r w:rsidRPr="00AC1127">
        <w:rPr>
          <w:rFonts w:ascii="Times New Roman" w:hAnsi="Times New Roman" w:cs="Times New Roman"/>
          <w:b/>
          <w:sz w:val="24"/>
          <w:szCs w:val="24"/>
        </w:rPr>
        <w:lastRenderedPageBreak/>
        <w:t>Budget Message</w:t>
      </w:r>
    </w:p>
    <w:p w:rsidR="00AC1127" w:rsidRPr="00AC1127" w:rsidRDefault="00AC1127" w:rsidP="00AC1127">
      <w:pPr>
        <w:tabs>
          <w:tab w:val="left" w:leader="dot" w:pos="2880"/>
        </w:tabs>
        <w:ind w:left="2880" w:hanging="2880"/>
        <w:jc w:val="center"/>
        <w:rPr>
          <w:rFonts w:ascii="Times New Roman" w:hAnsi="Times New Roman" w:cs="Times New Roman"/>
          <w:b/>
          <w:sz w:val="24"/>
          <w:szCs w:val="24"/>
        </w:rPr>
      </w:pPr>
      <w:r w:rsidRPr="00AC1127">
        <w:rPr>
          <w:rFonts w:ascii="Times New Roman" w:hAnsi="Times New Roman" w:cs="Times New Roman"/>
          <w:b/>
          <w:sz w:val="24"/>
          <w:szCs w:val="24"/>
        </w:rPr>
        <w:t>Fiscal Year 2021-2022</w:t>
      </w:r>
    </w:p>
    <w:p w:rsidR="00AC1127" w:rsidRPr="00AC1127" w:rsidRDefault="00AC1127" w:rsidP="00AC1127">
      <w:pPr>
        <w:tabs>
          <w:tab w:val="left" w:leader="dot" w:pos="2880"/>
        </w:tabs>
        <w:ind w:left="2880" w:hanging="2880"/>
        <w:rPr>
          <w:rFonts w:ascii="Times New Roman" w:hAnsi="Times New Roman" w:cs="Times New Roman"/>
          <w:sz w:val="24"/>
          <w:szCs w:val="24"/>
        </w:rPr>
      </w:pPr>
    </w:p>
    <w:p w:rsidR="00AC1127" w:rsidRPr="00AC1127" w:rsidRDefault="00AC1127" w:rsidP="00AC1127">
      <w:pPr>
        <w:tabs>
          <w:tab w:val="left" w:leader="dot" w:pos="2880"/>
        </w:tabs>
        <w:ind w:left="2880" w:hanging="2880"/>
        <w:rPr>
          <w:rFonts w:ascii="Times New Roman" w:hAnsi="Times New Roman" w:cs="Times New Roman"/>
          <w:sz w:val="24"/>
          <w:szCs w:val="24"/>
        </w:rPr>
      </w:pPr>
    </w:p>
    <w:p w:rsidR="00AC1127" w:rsidRPr="00AC1127" w:rsidRDefault="00AC1127" w:rsidP="00AC1127">
      <w:pPr>
        <w:tabs>
          <w:tab w:val="left" w:leader="dot" w:pos="2880"/>
        </w:tabs>
        <w:ind w:left="2880" w:hanging="2880"/>
        <w:rPr>
          <w:rFonts w:ascii="Times New Roman" w:hAnsi="Times New Roman" w:cs="Times New Roman"/>
          <w:sz w:val="24"/>
          <w:szCs w:val="24"/>
        </w:rPr>
      </w:pPr>
      <w:r w:rsidRPr="00AC1127">
        <w:rPr>
          <w:rFonts w:ascii="Times New Roman" w:hAnsi="Times New Roman" w:cs="Times New Roman"/>
          <w:sz w:val="24"/>
          <w:szCs w:val="24"/>
        </w:rPr>
        <w:t>May 13, 2021</w:t>
      </w:r>
    </w:p>
    <w:p w:rsidR="00AC1127" w:rsidRPr="00AC1127" w:rsidRDefault="00AC1127" w:rsidP="00AC1127">
      <w:pPr>
        <w:tabs>
          <w:tab w:val="left" w:leader="dot" w:pos="2880"/>
        </w:tabs>
        <w:ind w:left="2880" w:hanging="2880"/>
        <w:rPr>
          <w:rFonts w:ascii="Times New Roman" w:hAnsi="Times New Roman" w:cs="Times New Roman"/>
          <w:sz w:val="24"/>
          <w:szCs w:val="24"/>
        </w:rPr>
      </w:pPr>
      <w:r w:rsidRPr="00AC1127">
        <w:rPr>
          <w:rFonts w:ascii="Times New Roman" w:hAnsi="Times New Roman" w:cs="Times New Roman"/>
          <w:sz w:val="24"/>
          <w:szCs w:val="24"/>
        </w:rPr>
        <w:t>Town of Coats Board of Commissioners:</w:t>
      </w:r>
    </w:p>
    <w:p w:rsidR="00AC1127" w:rsidRPr="00AC1127" w:rsidRDefault="00AC1127" w:rsidP="00AC1127">
      <w:pPr>
        <w:pStyle w:val="Title"/>
        <w:jc w:val="left"/>
        <w:rPr>
          <w:rFonts w:ascii="Times New Roman" w:hAnsi="Times New Roman"/>
          <w:sz w:val="24"/>
          <w:szCs w:val="24"/>
        </w:rPr>
      </w:pPr>
      <w:r w:rsidRPr="00AC1127">
        <w:rPr>
          <w:rFonts w:ascii="Times New Roman" w:hAnsi="Times New Roman"/>
          <w:sz w:val="24"/>
          <w:szCs w:val="24"/>
        </w:rPr>
        <w:t>Introduction</w:t>
      </w:r>
    </w:p>
    <w:p w:rsidR="00AC1127" w:rsidRPr="00AC1127" w:rsidRDefault="00AC1127" w:rsidP="00AC1127">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After a year of such uncertainty, the ending of the health crisis and economic uncertainty will allow the Town to return to a ‘business as usual budget’ for the upcoming fiscal year.  The budget offers very few modifications with the exception of: targeted increases to Police and Public Works salaries, demolition of hazardous structures, revision of planning and development ordinances for future growth, and replacing worn out vehicles. These increases have all been made with no funds from unappropriated surplus.  The most impactful project and expenditure of the upcoming year will be AMI radio read water meters to link with Harnett County’s infrastructure and provide automatic reads.  This is absent from the operating budget and will be funded and expensed through a capital project fund.  This will help keep track of grant funds and is recommended for a project likely to last longer than one fiscal budget year.</w:t>
      </w:r>
    </w:p>
    <w:p w:rsidR="00AC1127" w:rsidRPr="00AC1127" w:rsidRDefault="00AC1127" w:rsidP="00AC1127">
      <w:pPr>
        <w:tabs>
          <w:tab w:val="left" w:leader="dot" w:pos="0"/>
        </w:tabs>
        <w:rPr>
          <w:rFonts w:ascii="Times New Roman" w:hAnsi="Times New Roman" w:cs="Times New Roman"/>
          <w:sz w:val="24"/>
          <w:szCs w:val="24"/>
        </w:rPr>
      </w:pPr>
    </w:p>
    <w:p w:rsidR="00AC1127" w:rsidRPr="00AC1127" w:rsidRDefault="00AC1127" w:rsidP="00AC1127">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 xml:space="preserve">The largest revenue line item and largest increase is the ad valorem property tax.  We have returned the expected collection rate to 98% from a projected 95% last year.  This accounts for about half of a nearly $40,000 increase.  The other half of the increase can be contributed to the steady increase of new construction and renovation of homes and businesses in town.  Sales tax revenues for Coats and Harnett actually began to increase for much of the previous fiscal year due to stay-at-home orders encouraging more local shopping and online purchases capturing sales tax within the County.  Also a factor has been direct stimulus payments giving people more disposable income to spend on taxable goods in the County.  It is difficult to predict to what extent these trends may continue.  Therefore, we have estimated a conservative 4.5% increase among sales tax revenue compared to what was budgeted this time last year.       </w:t>
      </w:r>
    </w:p>
    <w:p w:rsidR="00AC1127" w:rsidRPr="00AC1127" w:rsidRDefault="00AC1127" w:rsidP="00AC1127">
      <w:pPr>
        <w:tabs>
          <w:tab w:val="left" w:leader="dot" w:pos="0"/>
        </w:tabs>
        <w:rPr>
          <w:rFonts w:ascii="Times New Roman" w:hAnsi="Times New Roman" w:cs="Times New Roman"/>
          <w:sz w:val="24"/>
          <w:szCs w:val="24"/>
        </w:rPr>
      </w:pPr>
    </w:p>
    <w:p w:rsidR="00AC1127" w:rsidRP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Pr="00AC1127" w:rsidRDefault="00AC1127" w:rsidP="00AC1127">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lastRenderedPageBreak/>
        <w:t>Outlined below are some highlights for planned revenues and expenditures:</w:t>
      </w:r>
    </w:p>
    <w:p w:rsidR="00AC1127" w:rsidRPr="00AC1127" w:rsidRDefault="00AC1127" w:rsidP="00AC1127">
      <w:pPr>
        <w:tabs>
          <w:tab w:val="left" w:leader="dot" w:pos="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566"/>
      </w:tblGrid>
      <w:tr w:rsidR="00AC1127" w:rsidRPr="00AC1127" w:rsidTr="00B615DB">
        <w:tc>
          <w:tcPr>
            <w:tcW w:w="5148" w:type="dxa"/>
            <w:shd w:val="clear" w:color="auto" w:fill="auto"/>
          </w:tcPr>
          <w:p w:rsidR="00AC1127" w:rsidRPr="00AC1127" w:rsidRDefault="00AC1127" w:rsidP="00B615DB">
            <w:pPr>
              <w:tabs>
                <w:tab w:val="left" w:leader="dot" w:pos="0"/>
              </w:tabs>
              <w:rPr>
                <w:rFonts w:ascii="Times New Roman" w:hAnsi="Times New Roman" w:cs="Times New Roman"/>
                <w:b/>
                <w:sz w:val="24"/>
                <w:szCs w:val="24"/>
              </w:rPr>
            </w:pPr>
            <w:r w:rsidRPr="00AC1127">
              <w:rPr>
                <w:rFonts w:ascii="Times New Roman" w:hAnsi="Times New Roman" w:cs="Times New Roman"/>
                <w:b/>
                <w:sz w:val="24"/>
                <w:szCs w:val="24"/>
              </w:rPr>
              <w:t>Revenues</w:t>
            </w:r>
          </w:p>
        </w:tc>
        <w:tc>
          <w:tcPr>
            <w:tcW w:w="4878" w:type="dxa"/>
            <w:shd w:val="clear" w:color="auto" w:fill="auto"/>
          </w:tcPr>
          <w:p w:rsidR="00AC1127" w:rsidRPr="00AC1127" w:rsidRDefault="00AC1127" w:rsidP="00B615DB">
            <w:pPr>
              <w:tabs>
                <w:tab w:val="left" w:leader="dot" w:pos="0"/>
              </w:tabs>
              <w:rPr>
                <w:rFonts w:ascii="Times New Roman" w:hAnsi="Times New Roman" w:cs="Times New Roman"/>
                <w:b/>
                <w:sz w:val="24"/>
                <w:szCs w:val="24"/>
              </w:rPr>
            </w:pPr>
            <w:r w:rsidRPr="00AC1127">
              <w:rPr>
                <w:rFonts w:ascii="Times New Roman" w:hAnsi="Times New Roman" w:cs="Times New Roman"/>
                <w:b/>
                <w:sz w:val="24"/>
                <w:szCs w:val="24"/>
              </w:rPr>
              <w:t>Expenditures</w:t>
            </w:r>
          </w:p>
        </w:tc>
      </w:tr>
      <w:tr w:rsidR="00AC1127" w:rsidRPr="00AC1127" w:rsidTr="00B615DB">
        <w:tc>
          <w:tcPr>
            <w:tcW w:w="5148" w:type="dxa"/>
            <w:shd w:val="clear" w:color="auto" w:fill="auto"/>
          </w:tcPr>
          <w:p w:rsidR="00AC1127" w:rsidRPr="00AC1127" w:rsidRDefault="00AC1127" w:rsidP="00B615DB">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No ad valorem tax increase proposed. $0.59/$100</w:t>
            </w:r>
          </w:p>
          <w:p w:rsidR="00AC1127" w:rsidRPr="00AC1127" w:rsidRDefault="00AC1127" w:rsidP="00B615DB">
            <w:pPr>
              <w:tabs>
                <w:tab w:val="left" w:leader="dot" w:pos="0"/>
              </w:tabs>
              <w:rPr>
                <w:rFonts w:ascii="Times New Roman" w:hAnsi="Times New Roman" w:cs="Times New Roman"/>
                <w:sz w:val="24"/>
                <w:szCs w:val="24"/>
              </w:rPr>
            </w:pPr>
          </w:p>
        </w:tc>
        <w:tc>
          <w:tcPr>
            <w:tcW w:w="4878" w:type="dxa"/>
            <w:shd w:val="clear" w:color="auto" w:fill="auto"/>
          </w:tcPr>
          <w:p w:rsidR="00AC1127" w:rsidRPr="00AC1127" w:rsidRDefault="00AC1127" w:rsidP="00B615DB">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Strategic salary increases and purposeful raise of longevity pay.</w:t>
            </w:r>
          </w:p>
        </w:tc>
      </w:tr>
      <w:tr w:rsidR="00AC1127" w:rsidRPr="00AC1127" w:rsidTr="00B615DB">
        <w:tc>
          <w:tcPr>
            <w:tcW w:w="5148" w:type="dxa"/>
            <w:shd w:val="clear" w:color="auto" w:fill="auto"/>
          </w:tcPr>
          <w:p w:rsidR="00AC1127" w:rsidRPr="00AC1127" w:rsidRDefault="00AC1127" w:rsidP="00B615DB">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No water or solid waste fee increases</w:t>
            </w:r>
          </w:p>
        </w:tc>
        <w:tc>
          <w:tcPr>
            <w:tcW w:w="4878" w:type="dxa"/>
            <w:shd w:val="clear" w:color="auto" w:fill="auto"/>
          </w:tcPr>
          <w:p w:rsidR="00AC1127" w:rsidRPr="00AC1127" w:rsidRDefault="00AC1127" w:rsidP="00B615DB">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New Ford F250 truck in Street Dept.</w:t>
            </w:r>
          </w:p>
        </w:tc>
      </w:tr>
      <w:tr w:rsidR="00AC1127" w:rsidRPr="00AC1127" w:rsidTr="00B615DB">
        <w:tc>
          <w:tcPr>
            <w:tcW w:w="5148" w:type="dxa"/>
            <w:shd w:val="clear" w:color="auto" w:fill="auto"/>
          </w:tcPr>
          <w:p w:rsidR="00AC1127" w:rsidRPr="00AC1127" w:rsidRDefault="00AC1127" w:rsidP="00B615DB">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Minor increases in fee schedule</w:t>
            </w:r>
          </w:p>
        </w:tc>
        <w:tc>
          <w:tcPr>
            <w:tcW w:w="4878" w:type="dxa"/>
            <w:shd w:val="clear" w:color="auto" w:fill="auto"/>
          </w:tcPr>
          <w:p w:rsidR="00AC1127" w:rsidRPr="00AC1127" w:rsidRDefault="00AC1127" w:rsidP="00B615DB">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Demolition of hazard structures</w:t>
            </w:r>
          </w:p>
        </w:tc>
      </w:tr>
      <w:tr w:rsidR="00AC1127" w:rsidRPr="00AC1127" w:rsidTr="00B615DB">
        <w:tc>
          <w:tcPr>
            <w:tcW w:w="5148" w:type="dxa"/>
            <w:shd w:val="clear" w:color="auto" w:fill="auto"/>
          </w:tcPr>
          <w:p w:rsidR="00AC1127" w:rsidRPr="00AC1127" w:rsidRDefault="00AC1127" w:rsidP="00B615DB">
            <w:pPr>
              <w:tabs>
                <w:tab w:val="left" w:leader="dot" w:pos="0"/>
              </w:tabs>
              <w:rPr>
                <w:rFonts w:ascii="Times New Roman" w:hAnsi="Times New Roman" w:cs="Times New Roman"/>
                <w:sz w:val="24"/>
                <w:szCs w:val="24"/>
              </w:rPr>
            </w:pPr>
          </w:p>
        </w:tc>
        <w:tc>
          <w:tcPr>
            <w:tcW w:w="4878" w:type="dxa"/>
            <w:shd w:val="clear" w:color="auto" w:fill="auto"/>
          </w:tcPr>
          <w:p w:rsidR="00AC1127" w:rsidRPr="00AC1127" w:rsidRDefault="00AC1127" w:rsidP="00B615DB">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New Unified Development Ordinance updating Zoning and Subdivision regulations.</w:t>
            </w:r>
          </w:p>
        </w:tc>
      </w:tr>
    </w:tbl>
    <w:p w:rsidR="00AC1127" w:rsidRPr="00AC1127" w:rsidRDefault="00AC1127" w:rsidP="00AC1127">
      <w:pPr>
        <w:tabs>
          <w:tab w:val="left" w:leader="dot" w:pos="0"/>
        </w:tabs>
        <w:rPr>
          <w:rFonts w:ascii="Times New Roman" w:hAnsi="Times New Roman" w:cs="Times New Roman"/>
          <w:sz w:val="24"/>
          <w:szCs w:val="24"/>
        </w:rPr>
      </w:pPr>
    </w:p>
    <w:p w:rsidR="00AC1127" w:rsidRPr="00AC1127" w:rsidRDefault="00AC1127" w:rsidP="00AC1127">
      <w:pPr>
        <w:tabs>
          <w:tab w:val="left" w:leader="dot" w:pos="0"/>
        </w:tabs>
        <w:rPr>
          <w:rFonts w:ascii="Times New Roman" w:hAnsi="Times New Roman" w:cs="Times New Roman"/>
          <w:sz w:val="24"/>
          <w:szCs w:val="24"/>
        </w:rPr>
      </w:pPr>
    </w:p>
    <w:p w:rsidR="00AC1127" w:rsidRPr="00AC1127" w:rsidRDefault="00AC1127" w:rsidP="00AC1127">
      <w:pPr>
        <w:tabs>
          <w:tab w:val="left" w:leader="dot" w:pos="0"/>
        </w:tabs>
        <w:rPr>
          <w:rFonts w:ascii="Times New Roman" w:hAnsi="Times New Roman" w:cs="Times New Roman"/>
          <w:sz w:val="24"/>
          <w:szCs w:val="24"/>
        </w:rPr>
      </w:pPr>
      <w:r w:rsidRPr="00AC1127">
        <w:rPr>
          <w:rFonts w:ascii="Times New Roman" w:hAnsi="Times New Roman" w:cs="Times New Roman"/>
          <w:sz w:val="24"/>
          <w:szCs w:val="24"/>
        </w:rPr>
        <w:t xml:space="preserve">As required by State law, the budget is balanced at </w:t>
      </w:r>
      <w:r w:rsidRPr="00AC1127">
        <w:rPr>
          <w:rFonts w:ascii="Times New Roman" w:hAnsi="Times New Roman" w:cs="Times New Roman"/>
          <w:b/>
          <w:sz w:val="24"/>
          <w:szCs w:val="24"/>
        </w:rPr>
        <w:t>$1,994,687</w:t>
      </w:r>
      <w:r w:rsidRPr="00AC1127">
        <w:rPr>
          <w:rFonts w:ascii="Times New Roman" w:hAnsi="Times New Roman" w:cs="Times New Roman"/>
          <w:sz w:val="24"/>
          <w:szCs w:val="24"/>
        </w:rPr>
        <w:t>.</w:t>
      </w: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Default="00AC1127" w:rsidP="00AC1127">
      <w:pPr>
        <w:tabs>
          <w:tab w:val="left" w:leader="dot" w:pos="0"/>
        </w:tabs>
        <w:rPr>
          <w:rFonts w:ascii="Times New Roman" w:hAnsi="Times New Roman" w:cs="Times New Roman"/>
          <w:sz w:val="24"/>
          <w:szCs w:val="24"/>
        </w:rPr>
      </w:pPr>
    </w:p>
    <w:p w:rsidR="00AC1127" w:rsidRPr="00AC1127" w:rsidRDefault="00AC1127" w:rsidP="00AC1127">
      <w:pPr>
        <w:tabs>
          <w:tab w:val="left" w:leader="dot" w:pos="0"/>
        </w:tabs>
        <w:rPr>
          <w:rFonts w:ascii="Times New Roman" w:hAnsi="Times New Roman" w:cs="Times New Roman"/>
          <w:sz w:val="24"/>
          <w:szCs w:val="24"/>
        </w:rPr>
      </w:pPr>
    </w:p>
    <w:p w:rsidR="00AC1127" w:rsidRPr="00AC1127" w:rsidRDefault="00AC1127" w:rsidP="00AC1127">
      <w:pPr>
        <w:pStyle w:val="Title"/>
        <w:jc w:val="left"/>
        <w:rPr>
          <w:rFonts w:ascii="Times New Roman" w:hAnsi="Times New Roman"/>
          <w:sz w:val="24"/>
          <w:szCs w:val="24"/>
        </w:rPr>
      </w:pPr>
      <w:r w:rsidRPr="00AC1127">
        <w:rPr>
          <w:rFonts w:ascii="Times New Roman" w:hAnsi="Times New Roman"/>
          <w:sz w:val="24"/>
          <w:szCs w:val="24"/>
        </w:rPr>
        <w:lastRenderedPageBreak/>
        <w:t>General Fund Revenues</w:t>
      </w: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The 2021-22 Ad Valorem Tax rate is proposed to remain at $0.59 per $100 valuation.  The total real estate tax base (excludes personal and motor vehicles) is projected to increase by almost $2 million from the past year.  </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This is due to new home construction, higher demand for buildable lots, and business renovations.  New single-family, commercial rehabilitation of older buildings, and property rezoning from agriculture to commercial have all added value to the tax base.  Based on recent home sales in Coats, the Manager anticipates next year’s property re-evaluations to generate at least a ten percent increase in values town-wide (individual properties may be more or less).</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jc w:val="center"/>
        <w:rPr>
          <w:rFonts w:ascii="Times New Roman" w:hAnsi="Times New Roman" w:cs="Times New Roman"/>
          <w:sz w:val="24"/>
          <w:szCs w:val="24"/>
        </w:rPr>
      </w:pPr>
      <w:r w:rsidRPr="00AC1127">
        <w:rPr>
          <w:rFonts w:ascii="Times New Roman" w:hAnsi="Times New Roman" w:cs="Times New Roman"/>
          <w:noProof/>
          <w:sz w:val="24"/>
          <w:szCs w:val="24"/>
        </w:rPr>
        <w:drawing>
          <wp:inline distT="0" distB="0" distL="0" distR="0">
            <wp:extent cx="4581525" cy="27527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pStyle w:val="Title"/>
        <w:jc w:val="left"/>
        <w:rPr>
          <w:rFonts w:ascii="Times New Roman" w:hAnsi="Times New Roman"/>
          <w:b w:val="0"/>
          <w:bCs w:val="0"/>
          <w:kern w:val="0"/>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pStyle w:val="Title"/>
        <w:jc w:val="left"/>
        <w:rPr>
          <w:rFonts w:ascii="Times New Roman" w:hAnsi="Times New Roman"/>
          <w:sz w:val="24"/>
          <w:szCs w:val="24"/>
        </w:rPr>
      </w:pPr>
      <w:r w:rsidRPr="00AC1127">
        <w:rPr>
          <w:rFonts w:ascii="Times New Roman" w:hAnsi="Times New Roman"/>
          <w:sz w:val="24"/>
          <w:szCs w:val="24"/>
        </w:rPr>
        <w:lastRenderedPageBreak/>
        <w:t>General Fund Expenditures</w:t>
      </w:r>
    </w:p>
    <w:p w:rsidR="00AC1127" w:rsidRPr="00AC1127" w:rsidRDefault="00AC1127" w:rsidP="00AC1127">
      <w:pPr>
        <w:pStyle w:val="Subtitle"/>
        <w:jc w:val="left"/>
        <w:rPr>
          <w:rFonts w:ascii="Times New Roman" w:hAnsi="Times New Roman"/>
        </w:rPr>
      </w:pPr>
      <w:r w:rsidRPr="00AC1127">
        <w:rPr>
          <w:rFonts w:ascii="Times New Roman" w:hAnsi="Times New Roman"/>
          <w:b/>
        </w:rPr>
        <w:t>Police Dept. Capital Expenditures.</w:t>
      </w:r>
      <w:r w:rsidRPr="00AC1127">
        <w:rPr>
          <w:rFonts w:ascii="Times New Roman" w:hAnsi="Times New Roman"/>
        </w:rPr>
        <w:t xml:space="preserve">  </w:t>
      </w:r>
    </w:p>
    <w:p w:rsidR="00AC1127" w:rsidRPr="00AC1127" w:rsidRDefault="00AC1127" w:rsidP="00AC1127">
      <w:pPr>
        <w:pStyle w:val="Subtitle"/>
        <w:jc w:val="left"/>
        <w:rPr>
          <w:rFonts w:ascii="Times New Roman" w:hAnsi="Times New Roman"/>
        </w:rPr>
      </w:pPr>
      <w:r w:rsidRPr="00AC1127">
        <w:rPr>
          <w:rFonts w:ascii="Times New Roman" w:hAnsi="Times New Roman"/>
        </w:rPr>
        <w:t>The Town of Coats Police Department is requesting $44,300 for a new vehicle.  This continues the shift to a fleet of Durango’s and is only an increase from last year’s Dodge Durango because costs associated with the cage and highway use tax have been included.  Also, purchase of two laptops is included.  It is anticipated that hiring the seventh position to serve as a road officer instead of Captain will allow for better coverage of shifts and therefore allow department to reduce part-time salaries.</w:t>
      </w: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Within the Police Department the hiring salary has been raised to $35,000.</w:t>
      </w:r>
    </w:p>
    <w:p w:rsidR="00AC1127" w:rsidRPr="00AC1127" w:rsidRDefault="00AC1127" w:rsidP="00AC1127">
      <w:pPr>
        <w:rPr>
          <w:rFonts w:ascii="Times New Roman" w:hAnsi="Times New Roman" w:cs="Times New Roman"/>
          <w:sz w:val="24"/>
          <w:szCs w:val="24"/>
        </w:rPr>
      </w:pPr>
    </w:p>
    <w:p w:rsidR="00AC1127" w:rsidRPr="00AC1127" w:rsidRDefault="00AC1127" w:rsidP="00AC1127">
      <w:pPr>
        <w:pStyle w:val="Subtitle"/>
        <w:jc w:val="left"/>
        <w:rPr>
          <w:rFonts w:ascii="Times New Roman" w:hAnsi="Times New Roman"/>
          <w:b/>
        </w:rPr>
      </w:pPr>
      <w:r w:rsidRPr="00AC1127">
        <w:rPr>
          <w:rFonts w:ascii="Times New Roman" w:hAnsi="Times New Roman"/>
          <w:b/>
        </w:rPr>
        <w:t>Street Dept. Capital Expenditures</w:t>
      </w: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The Street Department has decreased several line items to trim back all areas possible for purchase of new Ford F-250 truck.  This would replace the 2005 Chevrolet which has 119,180 miles and keeps the department from having two older trucks beginning to require mechanical repairs.    </w:t>
      </w:r>
    </w:p>
    <w:p w:rsidR="00AC1127" w:rsidRPr="00AC1127" w:rsidRDefault="00AC1127" w:rsidP="00AC1127">
      <w:pPr>
        <w:rPr>
          <w:rFonts w:ascii="Times New Roman" w:hAnsi="Times New Roman" w:cs="Times New Roman"/>
          <w:sz w:val="24"/>
          <w:szCs w:val="24"/>
        </w:rPr>
      </w:pPr>
    </w:p>
    <w:p w:rsidR="00AC1127" w:rsidRPr="00AC1127" w:rsidRDefault="00AC1127" w:rsidP="00AC1127">
      <w:pPr>
        <w:pStyle w:val="Subtitle"/>
        <w:jc w:val="left"/>
        <w:rPr>
          <w:rFonts w:ascii="Times New Roman" w:hAnsi="Times New Roman"/>
        </w:rPr>
      </w:pPr>
      <w:r w:rsidRPr="00AC1127">
        <w:rPr>
          <w:rFonts w:ascii="Times New Roman" w:hAnsi="Times New Roman"/>
          <w:b/>
        </w:rPr>
        <w:t>Planning &amp; Zoning Condemnation/Demolition</w:t>
      </w: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$23,400 in Outside Contracts would continue our contract with N-Focus for assistance on Minimum Housing, Condemnation, and Demolition program.  In addition, we are asking for another $10,000 to begin to work on creating a complete Unified Development Ordinance (UDO).  This group is familiar with our ordinances after implementing the 160D updates.  As towns to our north and west are consumed with residential subdivision development, Management and Planning staff strongly feel now is a critical time to reevaluate how the Town wants to grow in the future and plan for the number, quality, and location of future residential and commercial development.</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We have budgeted $29,000 for the demolition of dilapidated structures.  This is an item that Council should be willing to increase throughout the year if owners of hazardous structures are in non-compliance.  Harnett County has indicated they will allow $10,000 reimbursement of tipping fees at the landfill associated with disposal of demolished structures. </w:t>
      </w:r>
    </w:p>
    <w:p w:rsidR="00AC1127" w:rsidRPr="00AC1127" w:rsidRDefault="00AC1127" w:rsidP="00AC1127">
      <w:pPr>
        <w:rPr>
          <w:rFonts w:ascii="Times New Roman" w:hAnsi="Times New Roman" w:cs="Times New Roman"/>
          <w:sz w:val="24"/>
          <w:szCs w:val="24"/>
        </w:rPr>
      </w:pPr>
    </w:p>
    <w:p w:rsidR="00AC1127" w:rsidRPr="00AC1127" w:rsidRDefault="00AC1127" w:rsidP="00AC1127">
      <w:pPr>
        <w:pStyle w:val="Subtitle"/>
        <w:jc w:val="left"/>
        <w:rPr>
          <w:rFonts w:ascii="Times New Roman" w:hAnsi="Times New Roman"/>
          <w:b/>
        </w:rPr>
      </w:pPr>
      <w:r w:rsidRPr="00AC1127">
        <w:rPr>
          <w:rFonts w:ascii="Times New Roman" w:hAnsi="Times New Roman"/>
          <w:b/>
        </w:rPr>
        <w:t>Parks &amp; Recreation</w:t>
      </w: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There is a total of $10,000 for capital items in the Parks budget for improvements on drainage and upgrades on upper ball field and continued expansion and improvement of loop trail.</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lastRenderedPageBreak/>
        <w:t xml:space="preserve">There has been a large increase in expenditures on the referees and umpires.  This is due to anticipating a full year of all youth sports leagues as well as the women’s and co-ed softball leagues.  The adult women and co-ed league generate enough participation fees to completely offset these added expenses.   </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General Fund revenues and expenditures are </w:t>
      </w:r>
      <w:r w:rsidRPr="00AC1127">
        <w:rPr>
          <w:rFonts w:ascii="Times New Roman" w:hAnsi="Times New Roman" w:cs="Times New Roman"/>
          <w:b/>
          <w:sz w:val="24"/>
          <w:szCs w:val="24"/>
        </w:rPr>
        <w:t>balanced at $1,234,953</w:t>
      </w:r>
      <w:r w:rsidRPr="00AC1127">
        <w:rPr>
          <w:rFonts w:ascii="Times New Roman" w:hAnsi="Times New Roman" w:cs="Times New Roman"/>
          <w:sz w:val="24"/>
          <w:szCs w:val="24"/>
        </w:rPr>
        <w:t xml:space="preserve">  </w:t>
      </w:r>
    </w:p>
    <w:p w:rsidR="00AC1127" w:rsidRPr="00AC1127" w:rsidRDefault="00AC1127" w:rsidP="00AC1127">
      <w:pPr>
        <w:pStyle w:val="Title"/>
        <w:jc w:val="left"/>
        <w:rPr>
          <w:rFonts w:ascii="Times New Roman" w:hAnsi="Times New Roman"/>
          <w:sz w:val="24"/>
          <w:szCs w:val="24"/>
        </w:rPr>
      </w:pPr>
      <w:r w:rsidRPr="00AC1127">
        <w:rPr>
          <w:rFonts w:ascii="Times New Roman" w:hAnsi="Times New Roman"/>
          <w:sz w:val="24"/>
          <w:szCs w:val="24"/>
        </w:rPr>
        <w:t>Water Fund</w:t>
      </w:r>
    </w:p>
    <w:p w:rsidR="00AC1127" w:rsidRPr="00AC1127" w:rsidRDefault="00AC1127" w:rsidP="00AC1127">
      <w:pPr>
        <w:pStyle w:val="Subtitle"/>
        <w:jc w:val="left"/>
        <w:rPr>
          <w:rFonts w:ascii="Times New Roman" w:hAnsi="Times New Roman"/>
          <w:b/>
        </w:rPr>
      </w:pPr>
      <w:r w:rsidRPr="00AC1127">
        <w:rPr>
          <w:rFonts w:ascii="Times New Roman" w:hAnsi="Times New Roman"/>
          <w:b/>
        </w:rPr>
        <w:t>Rates</w:t>
      </w: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Harnett Regional Water has not recommended any fee increases to bulk water rates.  Water rates for Coats customers will remain steady at $14.75 for In-Town Customers and $29.50 for Out-of-Town Customers.   </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pStyle w:val="Subtitle"/>
        <w:jc w:val="left"/>
        <w:rPr>
          <w:rFonts w:ascii="Times New Roman" w:hAnsi="Times New Roman"/>
        </w:rPr>
      </w:pPr>
      <w:r w:rsidRPr="00AC1127">
        <w:rPr>
          <w:rFonts w:ascii="Times New Roman" w:hAnsi="Times New Roman"/>
          <w:b/>
        </w:rPr>
        <w:t>Water System Capital Expenditures</w:t>
      </w: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The Town has completed all phases of the Water Fund CIP previously outlined by engineering firm -- Church St. Hydraulic Loop, S Patterson St Hydraulic Loop, Altitude Valve for Carrie St. Water Tank, and corrected pressure issues along the Abattoir Rd.  We will enter the second year of paying off the exterior blast and containment of the Carrie St. Tank.  This is a price of $100,000 that has been spread over 5 years ($20,000/year).  This is a large portion of the Service Maintenance line item.  </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To balance the budget we are asking for $20,000 to be included in the CIP that would be used to contract with </w:t>
      </w:r>
      <w:proofErr w:type="spellStart"/>
      <w:r w:rsidRPr="00AC1127">
        <w:rPr>
          <w:rFonts w:ascii="Times New Roman" w:hAnsi="Times New Roman" w:cs="Times New Roman"/>
          <w:sz w:val="24"/>
          <w:szCs w:val="24"/>
        </w:rPr>
        <w:t>MeterSYS</w:t>
      </w:r>
      <w:proofErr w:type="spellEnd"/>
      <w:r w:rsidRPr="00AC1127">
        <w:rPr>
          <w:rFonts w:ascii="Times New Roman" w:hAnsi="Times New Roman" w:cs="Times New Roman"/>
          <w:sz w:val="24"/>
          <w:szCs w:val="24"/>
        </w:rPr>
        <w:t xml:space="preserve"> to handle administration of AMI meter project and guarantee a seamless implementation.  It is a complex project due to overlaps with Coats and Harnett Regional Water (HRW) related to infrastructure technology, billing software, and financial software sharing.  Aspects at play are contract price for meters and installation, communication between meters and HRW tower, and tower to HRW’s accounting software and billing software all done in a way to separate the Coats readings and charging Coats a fair price for use.</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The </w:t>
      </w:r>
      <w:r w:rsidRPr="00AC1127">
        <w:rPr>
          <w:rFonts w:ascii="Times New Roman" w:hAnsi="Times New Roman" w:cs="Times New Roman"/>
          <w:b/>
          <w:sz w:val="24"/>
          <w:szCs w:val="24"/>
        </w:rPr>
        <w:t>Water Fund</w:t>
      </w:r>
      <w:r w:rsidRPr="00AC1127">
        <w:rPr>
          <w:rFonts w:ascii="Times New Roman" w:hAnsi="Times New Roman" w:cs="Times New Roman"/>
          <w:sz w:val="24"/>
          <w:szCs w:val="24"/>
        </w:rPr>
        <w:t xml:space="preserve"> revenues and expenditures are </w:t>
      </w:r>
      <w:r w:rsidRPr="00AC1127">
        <w:rPr>
          <w:rFonts w:ascii="Times New Roman" w:hAnsi="Times New Roman" w:cs="Times New Roman"/>
          <w:b/>
          <w:sz w:val="24"/>
          <w:szCs w:val="24"/>
        </w:rPr>
        <w:t>balanced at $453,265</w:t>
      </w:r>
      <w:r w:rsidRPr="00AC1127">
        <w:rPr>
          <w:rFonts w:ascii="Times New Roman" w:hAnsi="Times New Roman" w:cs="Times New Roman"/>
          <w:sz w:val="24"/>
          <w:szCs w:val="24"/>
        </w:rPr>
        <w:t xml:space="preserve">.  Again, the AMI radio read water meter project will be accounted for in a capital project fund.  </w:t>
      </w:r>
    </w:p>
    <w:p w:rsid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p>
    <w:p w:rsidR="00AC1127" w:rsidRPr="00AC1127" w:rsidRDefault="00AC1127" w:rsidP="00AC1127">
      <w:pPr>
        <w:pStyle w:val="Title"/>
        <w:jc w:val="left"/>
        <w:rPr>
          <w:rFonts w:ascii="Times New Roman" w:hAnsi="Times New Roman"/>
          <w:sz w:val="24"/>
          <w:szCs w:val="24"/>
        </w:rPr>
      </w:pPr>
      <w:r w:rsidRPr="00AC1127">
        <w:rPr>
          <w:rFonts w:ascii="Times New Roman" w:hAnsi="Times New Roman"/>
          <w:sz w:val="24"/>
          <w:szCs w:val="24"/>
        </w:rPr>
        <w:lastRenderedPageBreak/>
        <w:t>Remaining Funds</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The </w:t>
      </w:r>
      <w:r w:rsidRPr="00AC1127">
        <w:rPr>
          <w:rFonts w:ascii="Times New Roman" w:hAnsi="Times New Roman" w:cs="Times New Roman"/>
          <w:b/>
          <w:sz w:val="24"/>
          <w:szCs w:val="24"/>
        </w:rPr>
        <w:t>Solid Waste Fund</w:t>
      </w:r>
      <w:r w:rsidRPr="00AC1127">
        <w:rPr>
          <w:rFonts w:ascii="Times New Roman" w:hAnsi="Times New Roman" w:cs="Times New Roman"/>
          <w:sz w:val="24"/>
          <w:szCs w:val="24"/>
        </w:rPr>
        <w:t xml:space="preserve"> is </w:t>
      </w:r>
      <w:r w:rsidRPr="00AC1127">
        <w:rPr>
          <w:rFonts w:ascii="Times New Roman" w:hAnsi="Times New Roman" w:cs="Times New Roman"/>
          <w:b/>
          <w:sz w:val="24"/>
          <w:szCs w:val="24"/>
        </w:rPr>
        <w:t>balanced at $218,406</w:t>
      </w:r>
      <w:r w:rsidRPr="00AC1127">
        <w:rPr>
          <w:rFonts w:ascii="Times New Roman" w:hAnsi="Times New Roman" w:cs="Times New Roman"/>
          <w:sz w:val="24"/>
          <w:szCs w:val="24"/>
        </w:rPr>
        <w:t xml:space="preserve">.  Garbage rates for customers will remain at $19.73/can/month.  This price includes garbage, bi-weekly recycling, bulk, and brush pick-up.  We have anticipated an increase of 3% from our private collection company, but are not passing this on to customers this year.  This fund requires no capital expenditures in the short term.  The five year contract expires next year, so we will have undergone a RFP process by this time next year. </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The </w:t>
      </w:r>
      <w:r w:rsidRPr="00AC1127">
        <w:rPr>
          <w:rFonts w:ascii="Times New Roman" w:hAnsi="Times New Roman" w:cs="Times New Roman"/>
          <w:b/>
          <w:sz w:val="24"/>
          <w:szCs w:val="24"/>
        </w:rPr>
        <w:t>Powell Bill Fund</w:t>
      </w:r>
      <w:r w:rsidRPr="00AC1127">
        <w:rPr>
          <w:rFonts w:ascii="Times New Roman" w:hAnsi="Times New Roman" w:cs="Times New Roman"/>
          <w:sz w:val="24"/>
          <w:szCs w:val="24"/>
        </w:rPr>
        <w:t xml:space="preserve"> is </w:t>
      </w:r>
      <w:r w:rsidRPr="00AC1127">
        <w:rPr>
          <w:rFonts w:ascii="Times New Roman" w:hAnsi="Times New Roman" w:cs="Times New Roman"/>
          <w:b/>
          <w:sz w:val="24"/>
          <w:szCs w:val="24"/>
        </w:rPr>
        <w:t>balanced at $86,113</w:t>
      </w:r>
      <w:r w:rsidRPr="00AC1127">
        <w:rPr>
          <w:rFonts w:ascii="Times New Roman" w:hAnsi="Times New Roman" w:cs="Times New Roman"/>
          <w:sz w:val="24"/>
          <w:szCs w:val="24"/>
        </w:rPr>
        <w:t xml:space="preserve">.   A requested $65,000 in “Contracted Services” is an engineer estimate for maximum amount required for total renovation of N. Johnson St. at the Hwy 55 intersection.  This requires to pull $20,000 from unappropriated surplus.  This is not a major concern since the Powell Bill Fund balance has grown over the past two years, since this very project has not been completed.  Several streets that were installed without proper engineering specs and standards are beginning to show major signs of failure.  This list of streets that will need resurfacing over the next four years includes Remington, Winchester, </w:t>
      </w:r>
      <w:proofErr w:type="spellStart"/>
      <w:r w:rsidRPr="00AC1127">
        <w:rPr>
          <w:rFonts w:ascii="Times New Roman" w:hAnsi="Times New Roman" w:cs="Times New Roman"/>
          <w:sz w:val="24"/>
          <w:szCs w:val="24"/>
        </w:rPr>
        <w:t>Irbin</w:t>
      </w:r>
      <w:proofErr w:type="spellEnd"/>
      <w:r w:rsidRPr="00AC1127">
        <w:rPr>
          <w:rFonts w:ascii="Times New Roman" w:hAnsi="Times New Roman" w:cs="Times New Roman"/>
          <w:sz w:val="24"/>
          <w:szCs w:val="24"/>
        </w:rPr>
        <w:t xml:space="preserve">, and </w:t>
      </w:r>
      <w:proofErr w:type="spellStart"/>
      <w:r w:rsidRPr="00AC1127">
        <w:rPr>
          <w:rFonts w:ascii="Times New Roman" w:hAnsi="Times New Roman" w:cs="Times New Roman"/>
          <w:sz w:val="24"/>
          <w:szCs w:val="24"/>
        </w:rPr>
        <w:t>Durane</w:t>
      </w:r>
      <w:proofErr w:type="spellEnd"/>
      <w:r w:rsidRPr="00AC1127">
        <w:rPr>
          <w:rFonts w:ascii="Times New Roman" w:hAnsi="Times New Roman" w:cs="Times New Roman"/>
          <w:sz w:val="24"/>
          <w:szCs w:val="24"/>
        </w:rPr>
        <w:t xml:space="preserve"> streets.  </w:t>
      </w:r>
    </w:p>
    <w:p w:rsidR="00AC1127" w:rsidRPr="00AC1127" w:rsidRDefault="00AC1127" w:rsidP="00AC1127">
      <w:pPr>
        <w:rPr>
          <w:rFonts w:ascii="Times New Roman" w:hAnsi="Times New Roman" w:cs="Times New Roman"/>
          <w:sz w:val="24"/>
          <w:szCs w:val="24"/>
        </w:rPr>
      </w:pPr>
    </w:p>
    <w:p w:rsid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The </w:t>
      </w:r>
      <w:r w:rsidRPr="00AC1127">
        <w:rPr>
          <w:rFonts w:ascii="Times New Roman" w:hAnsi="Times New Roman" w:cs="Times New Roman"/>
          <w:b/>
          <w:sz w:val="24"/>
          <w:szCs w:val="24"/>
        </w:rPr>
        <w:t>Cemetery Fund</w:t>
      </w:r>
      <w:r w:rsidRPr="00AC1127">
        <w:rPr>
          <w:rFonts w:ascii="Times New Roman" w:hAnsi="Times New Roman" w:cs="Times New Roman"/>
          <w:sz w:val="24"/>
          <w:szCs w:val="24"/>
        </w:rPr>
        <w:t xml:space="preserve"> is balanced at $1,950.  Maintenance of the cemetery will be performed with in-house labor.  After remaining lots are sold, it is recommended for General Fund to absorb the cemetery fund, as there will be no major incoming revenues to account for and expenses will fall within Street Department. </w:t>
      </w:r>
    </w:p>
    <w:p w:rsidR="00AC1127" w:rsidRPr="00AC1127" w:rsidRDefault="00AC1127" w:rsidP="00AC1127">
      <w:pPr>
        <w:rPr>
          <w:rFonts w:ascii="Times New Roman" w:hAnsi="Times New Roman" w:cs="Times New Roman"/>
          <w:sz w:val="24"/>
          <w:szCs w:val="24"/>
        </w:rPr>
      </w:pPr>
    </w:p>
    <w:p w:rsidR="00AC1127" w:rsidRPr="00AC1127" w:rsidRDefault="00AC1127" w:rsidP="00AC1127">
      <w:pPr>
        <w:pStyle w:val="Title"/>
        <w:jc w:val="left"/>
        <w:rPr>
          <w:rFonts w:ascii="Times New Roman" w:hAnsi="Times New Roman"/>
          <w:sz w:val="24"/>
          <w:szCs w:val="24"/>
        </w:rPr>
      </w:pPr>
      <w:r w:rsidRPr="00AC1127">
        <w:rPr>
          <w:rFonts w:ascii="Times New Roman" w:hAnsi="Times New Roman"/>
          <w:sz w:val="24"/>
          <w:szCs w:val="24"/>
        </w:rPr>
        <w:t>Summary</w:t>
      </w: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 xml:space="preserve">This proposed budget for the 2021-21 Fiscal Year is balanced in accordance with State statutes.  The budget achieves some of council’s top priorities of becoming more competitive with salaries, continuing code enforcement and demolition, and maintaining our vehicle fleet.  It gets our departments the minimal amount needed to maintain expected levels of service with no tax or water fee increases.  </w:t>
      </w:r>
    </w:p>
    <w:p w:rsidR="00AC1127" w:rsidRPr="00AC1127" w:rsidRDefault="00AC1127" w:rsidP="00AC1127">
      <w:pPr>
        <w:rPr>
          <w:rFonts w:ascii="Times New Roman" w:hAnsi="Times New Roman" w:cs="Times New Roman"/>
          <w:sz w:val="24"/>
          <w:szCs w:val="24"/>
        </w:rPr>
      </w:pPr>
    </w:p>
    <w:p w:rsidR="00AC1127" w:rsidRPr="00AC1127" w:rsidRDefault="00AC1127" w:rsidP="00AC1127">
      <w:pPr>
        <w:rPr>
          <w:rFonts w:ascii="Times New Roman" w:hAnsi="Times New Roman" w:cs="Times New Roman"/>
          <w:sz w:val="24"/>
          <w:szCs w:val="24"/>
        </w:rPr>
      </w:pPr>
      <w:r w:rsidRPr="00AC1127">
        <w:rPr>
          <w:rFonts w:ascii="Times New Roman" w:hAnsi="Times New Roman" w:cs="Times New Roman"/>
          <w:sz w:val="24"/>
          <w:szCs w:val="24"/>
        </w:rPr>
        <w:t>I would like to express my appreciation to all Town staff for their work on the budget and making every effort to reduce expenditures.  I present this proposed budget for Fiscal Year 2021-2022 to the Mayor and Town Council.  We are prepared to work with the Mayor and Council to make any necessary amendments between now and the date of adoption.</w:t>
      </w:r>
    </w:p>
    <w:p w:rsidR="00AC1127" w:rsidRPr="00AC1127" w:rsidRDefault="00AC1127" w:rsidP="00AC1127">
      <w:pPr>
        <w:rPr>
          <w:rFonts w:ascii="Times New Roman" w:hAnsi="Times New Roman" w:cs="Times New Roman"/>
          <w:sz w:val="24"/>
          <w:szCs w:val="24"/>
        </w:rPr>
      </w:pPr>
    </w:p>
    <w:p w:rsidR="001176F0" w:rsidRPr="00AC1127" w:rsidRDefault="001A3928" w:rsidP="00320790">
      <w:pPr>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sidRPr="00AC1127">
        <w:rPr>
          <w:rFonts w:ascii="Times New Roman" w:hAnsi="Times New Roman" w:cs="Times New Roman"/>
          <w:sz w:val="24"/>
          <w:szCs w:val="24"/>
        </w:rPr>
        <w:lastRenderedPageBreak/>
        <w:t xml:space="preserve"> </w:t>
      </w:r>
    </w:p>
    <w:p w:rsidR="006A1AC1" w:rsidRPr="00AC1127" w:rsidRDefault="00AE4AFC" w:rsidP="00AE4AFC">
      <w:pPr>
        <w:autoSpaceDE w:val="0"/>
        <w:autoSpaceDN w:val="0"/>
        <w:adjustRightInd w:val="0"/>
        <w:spacing w:after="0" w:line="240" w:lineRule="auto"/>
        <w:jc w:val="center"/>
        <w:outlineLvl w:val="1"/>
        <w:rPr>
          <w:rFonts w:ascii="Times New Roman" w:hAnsi="Times New Roman" w:cs="Times New Roman"/>
          <w:b/>
          <w:bCs/>
          <w:color w:val="000000"/>
          <w:sz w:val="24"/>
          <w:szCs w:val="24"/>
        </w:rPr>
      </w:pPr>
      <w:r w:rsidRPr="00AC1127">
        <w:rPr>
          <w:rFonts w:ascii="Times New Roman" w:hAnsi="Times New Roman" w:cs="Times New Roman"/>
          <w:noProof/>
          <w:sz w:val="24"/>
          <w:szCs w:val="24"/>
        </w:rPr>
        <w:drawing>
          <wp:inline distT="0" distB="0" distL="0" distR="0">
            <wp:extent cx="1080880" cy="1080880"/>
            <wp:effectExtent l="19050" t="0" r="4970" b="0"/>
            <wp:docPr id="1" name="Picture 1" descr="coats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stownseal"/>
                    <pic:cNvPicPr>
                      <a:picLocks noChangeAspect="1" noChangeArrowheads="1"/>
                    </pic:cNvPicPr>
                  </pic:nvPicPr>
                  <pic:blipFill>
                    <a:blip r:embed="rId10" cstate="print"/>
                    <a:srcRect/>
                    <a:stretch>
                      <a:fillRect/>
                    </a:stretch>
                  </pic:blipFill>
                  <pic:spPr bwMode="auto">
                    <a:xfrm>
                      <a:off x="0" y="0"/>
                      <a:ext cx="1081126" cy="1081126"/>
                    </a:xfrm>
                    <a:prstGeom prst="rect">
                      <a:avLst/>
                    </a:prstGeom>
                    <a:noFill/>
                    <a:ln w="9525">
                      <a:noFill/>
                      <a:miter lim="800000"/>
                      <a:headEnd/>
                      <a:tailEnd/>
                    </a:ln>
                  </pic:spPr>
                </pic:pic>
              </a:graphicData>
            </a:graphic>
          </wp:inline>
        </w:drawing>
      </w:r>
    </w:p>
    <w:p w:rsidR="006A1AC1" w:rsidRPr="00AC1127" w:rsidRDefault="006A1AC1" w:rsidP="001A3928">
      <w:pPr>
        <w:autoSpaceDE w:val="0"/>
        <w:autoSpaceDN w:val="0"/>
        <w:adjustRightInd w:val="0"/>
        <w:spacing w:after="0" w:line="240" w:lineRule="auto"/>
        <w:jc w:val="center"/>
        <w:outlineLvl w:val="1"/>
        <w:rPr>
          <w:rFonts w:ascii="Times New Roman" w:hAnsi="Times New Roman" w:cs="Times New Roman"/>
          <w:b/>
          <w:bCs/>
          <w:color w:val="000000"/>
          <w:sz w:val="24"/>
          <w:szCs w:val="24"/>
        </w:rPr>
      </w:pPr>
    </w:p>
    <w:p w:rsidR="001A3928" w:rsidRPr="00AC1127" w:rsidRDefault="00FA6687" w:rsidP="001A392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AC1127">
        <w:rPr>
          <w:rFonts w:ascii="Times New Roman" w:hAnsi="Times New Roman" w:cs="Times New Roman"/>
          <w:b/>
          <w:bCs/>
          <w:color w:val="000000"/>
          <w:sz w:val="24"/>
          <w:szCs w:val="24"/>
        </w:rPr>
        <w:t>TOWN OF COATS</w:t>
      </w:r>
      <w:r w:rsidR="001A3928" w:rsidRPr="00AC1127">
        <w:rPr>
          <w:rFonts w:ascii="Times New Roman" w:hAnsi="Times New Roman" w:cs="Times New Roman"/>
          <w:b/>
          <w:bCs/>
          <w:color w:val="000000"/>
          <w:sz w:val="24"/>
          <w:szCs w:val="24"/>
        </w:rPr>
        <w:t xml:space="preserve">, NORTH CAROLINA </w:t>
      </w:r>
    </w:p>
    <w:p w:rsidR="00FA6687" w:rsidRPr="00AC1127" w:rsidRDefault="008E5513" w:rsidP="00320790">
      <w:pPr>
        <w:autoSpaceDE w:val="0"/>
        <w:autoSpaceDN w:val="0"/>
        <w:adjustRightInd w:val="0"/>
        <w:spacing w:after="0" w:line="240" w:lineRule="auto"/>
        <w:jc w:val="center"/>
        <w:rPr>
          <w:rFonts w:ascii="Times New Roman" w:hAnsi="Times New Roman" w:cs="Times New Roman"/>
          <w:b/>
          <w:bCs/>
          <w:color w:val="000000"/>
          <w:sz w:val="24"/>
          <w:szCs w:val="24"/>
        </w:rPr>
      </w:pPr>
      <w:r w:rsidRPr="00AC1127">
        <w:rPr>
          <w:rFonts w:ascii="Times New Roman" w:hAnsi="Times New Roman" w:cs="Times New Roman"/>
          <w:b/>
          <w:bCs/>
          <w:color w:val="000000"/>
          <w:sz w:val="24"/>
          <w:szCs w:val="24"/>
        </w:rPr>
        <w:t xml:space="preserve">FISCAL YEAR </w:t>
      </w:r>
      <w:r w:rsidR="009E7B29" w:rsidRPr="00AC1127">
        <w:rPr>
          <w:rFonts w:ascii="Times New Roman" w:hAnsi="Times New Roman" w:cs="Times New Roman"/>
          <w:b/>
          <w:bCs/>
          <w:color w:val="000000"/>
          <w:sz w:val="24"/>
          <w:szCs w:val="24"/>
        </w:rPr>
        <w:t>2021</w:t>
      </w:r>
      <w:r w:rsidR="00F01CA2" w:rsidRPr="00AC1127">
        <w:rPr>
          <w:rFonts w:ascii="Times New Roman" w:hAnsi="Times New Roman" w:cs="Times New Roman"/>
          <w:b/>
          <w:bCs/>
          <w:color w:val="000000"/>
          <w:sz w:val="24"/>
          <w:szCs w:val="24"/>
        </w:rPr>
        <w:t>-202</w:t>
      </w:r>
      <w:r w:rsidR="009E7B29" w:rsidRPr="00AC1127">
        <w:rPr>
          <w:rFonts w:ascii="Times New Roman" w:hAnsi="Times New Roman" w:cs="Times New Roman"/>
          <w:b/>
          <w:bCs/>
          <w:color w:val="000000"/>
          <w:sz w:val="24"/>
          <w:szCs w:val="24"/>
        </w:rPr>
        <w:t>2</w:t>
      </w:r>
      <w:r w:rsidR="006A1AC1" w:rsidRPr="00AC1127">
        <w:rPr>
          <w:rFonts w:ascii="Times New Roman" w:hAnsi="Times New Roman" w:cs="Times New Roman"/>
          <w:b/>
          <w:bCs/>
          <w:color w:val="000000"/>
          <w:sz w:val="24"/>
          <w:szCs w:val="24"/>
        </w:rPr>
        <w:t xml:space="preserve"> BUDGET ORDINANCE</w:t>
      </w:r>
    </w:p>
    <w:p w:rsidR="001A3928" w:rsidRPr="00AC1127" w:rsidRDefault="001A3928" w:rsidP="001A3928">
      <w:pPr>
        <w:autoSpaceDE w:val="0"/>
        <w:autoSpaceDN w:val="0"/>
        <w:adjustRightInd w:val="0"/>
        <w:spacing w:after="0" w:line="240" w:lineRule="auto"/>
        <w:jc w:val="center"/>
        <w:rPr>
          <w:rFonts w:ascii="Times New Roman" w:hAnsi="Times New Roman" w:cs="Times New Roman"/>
          <w:color w:val="000000"/>
          <w:sz w:val="24"/>
          <w:szCs w:val="24"/>
        </w:rPr>
      </w:pPr>
      <w:r w:rsidRPr="00AC1127">
        <w:rPr>
          <w:rFonts w:ascii="Times New Roman" w:hAnsi="Times New Roman" w:cs="Times New Roman"/>
          <w:b/>
          <w:bCs/>
          <w:color w:val="000000"/>
          <w:sz w:val="24"/>
          <w:szCs w:val="24"/>
        </w:rPr>
        <w:t xml:space="preserve"> </w:t>
      </w:r>
    </w:p>
    <w:p w:rsidR="001A3928" w:rsidRPr="00AC1127" w:rsidRDefault="001A3928" w:rsidP="001A3928">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b/>
          <w:bCs/>
          <w:color w:val="000000"/>
          <w:sz w:val="24"/>
          <w:szCs w:val="24"/>
        </w:rPr>
        <w:t>BE IT O</w:t>
      </w:r>
      <w:r w:rsidR="00FA6687" w:rsidRPr="00AC1127">
        <w:rPr>
          <w:rFonts w:ascii="Times New Roman" w:hAnsi="Times New Roman" w:cs="Times New Roman"/>
          <w:b/>
          <w:bCs/>
          <w:color w:val="000000"/>
          <w:sz w:val="24"/>
          <w:szCs w:val="24"/>
        </w:rPr>
        <w:t>RDAINED BY THE BOARD OF COMMISSIONERS</w:t>
      </w:r>
      <w:r w:rsidRPr="00AC1127">
        <w:rPr>
          <w:rFonts w:ascii="Times New Roman" w:hAnsi="Times New Roman" w:cs="Times New Roman"/>
          <w:b/>
          <w:bCs/>
          <w:color w:val="000000"/>
          <w:sz w:val="24"/>
          <w:szCs w:val="24"/>
        </w:rPr>
        <w:t xml:space="preserve"> OF THE TOWN OF </w:t>
      </w:r>
      <w:r w:rsidR="00FA6687" w:rsidRPr="00AC1127">
        <w:rPr>
          <w:rFonts w:ascii="Times New Roman" w:hAnsi="Times New Roman" w:cs="Times New Roman"/>
          <w:b/>
          <w:bCs/>
          <w:color w:val="000000"/>
          <w:sz w:val="24"/>
          <w:szCs w:val="24"/>
        </w:rPr>
        <w:t>COATS</w:t>
      </w:r>
      <w:r w:rsidRPr="00AC1127">
        <w:rPr>
          <w:rFonts w:ascii="Times New Roman" w:hAnsi="Times New Roman" w:cs="Times New Roman"/>
          <w:b/>
          <w:bCs/>
          <w:color w:val="000000"/>
          <w:sz w:val="24"/>
          <w:szCs w:val="24"/>
        </w:rPr>
        <w:t xml:space="preserve">, NORTH CAROLINA, </w:t>
      </w:r>
      <w:r w:rsidRPr="00AC1127">
        <w:rPr>
          <w:rFonts w:ascii="Times New Roman" w:hAnsi="Times New Roman" w:cs="Times New Roman"/>
          <w:color w:val="000000"/>
          <w:sz w:val="24"/>
          <w:szCs w:val="24"/>
        </w:rPr>
        <w:t>that the following ord</w:t>
      </w:r>
      <w:r w:rsidR="00FC68AD" w:rsidRPr="00AC1127">
        <w:rPr>
          <w:rFonts w:ascii="Times New Roman" w:hAnsi="Times New Roman" w:cs="Times New Roman"/>
          <w:color w:val="000000"/>
          <w:sz w:val="24"/>
          <w:szCs w:val="24"/>
        </w:rPr>
        <w:t>inance establishing revenues,</w:t>
      </w:r>
      <w:r w:rsidRPr="00AC1127">
        <w:rPr>
          <w:rFonts w:ascii="Times New Roman" w:hAnsi="Times New Roman" w:cs="Times New Roman"/>
          <w:color w:val="000000"/>
          <w:sz w:val="24"/>
          <w:szCs w:val="24"/>
        </w:rPr>
        <w:t xml:space="preserve"> setting expense appropriations</w:t>
      </w:r>
      <w:r w:rsidR="00FC68AD" w:rsidRPr="00AC1127">
        <w:rPr>
          <w:rFonts w:ascii="Times New Roman" w:hAnsi="Times New Roman" w:cs="Times New Roman"/>
          <w:color w:val="000000"/>
          <w:sz w:val="24"/>
          <w:szCs w:val="24"/>
        </w:rPr>
        <w:t xml:space="preserve"> and Project Funds</w:t>
      </w:r>
      <w:r w:rsidRPr="00AC1127">
        <w:rPr>
          <w:rFonts w:ascii="Times New Roman" w:hAnsi="Times New Roman" w:cs="Times New Roman"/>
          <w:color w:val="000000"/>
          <w:sz w:val="24"/>
          <w:szCs w:val="24"/>
        </w:rPr>
        <w:t xml:space="preserve"> is hereby ad</w:t>
      </w:r>
      <w:r w:rsidR="008E5513" w:rsidRPr="00AC1127">
        <w:rPr>
          <w:rFonts w:ascii="Times New Roman" w:hAnsi="Times New Roman" w:cs="Times New Roman"/>
          <w:color w:val="000000"/>
          <w:sz w:val="24"/>
          <w:szCs w:val="24"/>
        </w:rPr>
        <w:t>opted and effective July 1, 20</w:t>
      </w:r>
      <w:r w:rsidR="00F01CA2" w:rsidRPr="00AC1127">
        <w:rPr>
          <w:rFonts w:ascii="Times New Roman" w:hAnsi="Times New Roman" w:cs="Times New Roman"/>
          <w:color w:val="000000"/>
          <w:sz w:val="24"/>
          <w:szCs w:val="24"/>
        </w:rPr>
        <w:t>2</w:t>
      </w:r>
      <w:r w:rsidR="009E7B29" w:rsidRPr="00AC1127">
        <w:rPr>
          <w:rFonts w:ascii="Times New Roman" w:hAnsi="Times New Roman" w:cs="Times New Roman"/>
          <w:color w:val="000000"/>
          <w:sz w:val="24"/>
          <w:szCs w:val="24"/>
        </w:rPr>
        <w:t>1</w:t>
      </w:r>
      <w:r w:rsidR="008E5513" w:rsidRPr="00AC1127">
        <w:rPr>
          <w:rFonts w:ascii="Times New Roman" w:hAnsi="Times New Roman" w:cs="Times New Roman"/>
          <w:color w:val="000000"/>
          <w:sz w:val="24"/>
          <w:szCs w:val="24"/>
        </w:rPr>
        <w:t xml:space="preserve"> through June 30, 20</w:t>
      </w:r>
      <w:r w:rsidR="007C086B" w:rsidRPr="00AC1127">
        <w:rPr>
          <w:rFonts w:ascii="Times New Roman" w:hAnsi="Times New Roman" w:cs="Times New Roman"/>
          <w:color w:val="000000"/>
          <w:sz w:val="24"/>
          <w:szCs w:val="24"/>
        </w:rPr>
        <w:t>2</w:t>
      </w:r>
      <w:r w:rsidR="009E7B29" w:rsidRPr="00AC1127">
        <w:rPr>
          <w:rFonts w:ascii="Times New Roman" w:hAnsi="Times New Roman" w:cs="Times New Roman"/>
          <w:color w:val="000000"/>
          <w:sz w:val="24"/>
          <w:szCs w:val="24"/>
        </w:rPr>
        <w:t>2</w:t>
      </w:r>
      <w:r w:rsidRPr="00AC1127">
        <w:rPr>
          <w:rFonts w:ascii="Times New Roman" w:hAnsi="Times New Roman" w:cs="Times New Roman"/>
          <w:color w:val="000000"/>
          <w:sz w:val="24"/>
          <w:szCs w:val="24"/>
        </w:rPr>
        <w:t xml:space="preserve">. </w:t>
      </w:r>
    </w:p>
    <w:p w:rsidR="00FA6687" w:rsidRPr="00AC1127" w:rsidRDefault="00FA6687" w:rsidP="001A3928">
      <w:pPr>
        <w:autoSpaceDE w:val="0"/>
        <w:autoSpaceDN w:val="0"/>
        <w:adjustRightInd w:val="0"/>
        <w:spacing w:after="0" w:line="240" w:lineRule="auto"/>
        <w:jc w:val="both"/>
        <w:rPr>
          <w:rFonts w:ascii="Times New Roman" w:hAnsi="Times New Roman" w:cs="Times New Roman"/>
          <w:color w:val="000000"/>
          <w:sz w:val="24"/>
          <w:szCs w:val="24"/>
        </w:rPr>
      </w:pPr>
    </w:p>
    <w:p w:rsidR="00EA71D3" w:rsidRPr="00AC1127" w:rsidRDefault="00EA71D3" w:rsidP="001A3928">
      <w:pPr>
        <w:autoSpaceDE w:val="0"/>
        <w:autoSpaceDN w:val="0"/>
        <w:adjustRightInd w:val="0"/>
        <w:spacing w:after="0" w:line="240" w:lineRule="auto"/>
        <w:jc w:val="both"/>
        <w:rPr>
          <w:rFonts w:ascii="Times New Roman" w:hAnsi="Times New Roman" w:cs="Times New Roman"/>
          <w:color w:val="000000"/>
          <w:sz w:val="24"/>
          <w:szCs w:val="24"/>
          <w:u w:val="single"/>
        </w:rPr>
      </w:pPr>
      <w:r w:rsidRPr="00AC1127">
        <w:rPr>
          <w:rFonts w:ascii="Times New Roman" w:hAnsi="Times New Roman" w:cs="Times New Roman"/>
          <w:color w:val="000000"/>
          <w:sz w:val="24"/>
          <w:szCs w:val="24"/>
          <w:u w:val="single"/>
        </w:rPr>
        <w:t>SECTION I</w:t>
      </w:r>
      <w:r w:rsidR="001A3928" w:rsidRPr="00AC1127">
        <w:rPr>
          <w:rFonts w:ascii="Times New Roman" w:hAnsi="Times New Roman" w:cs="Times New Roman"/>
          <w:color w:val="000000"/>
          <w:sz w:val="24"/>
          <w:szCs w:val="24"/>
          <w:u w:val="single"/>
        </w:rPr>
        <w:t>.</w:t>
      </w:r>
      <w:r w:rsidRPr="00AC1127">
        <w:rPr>
          <w:rFonts w:ascii="Times New Roman" w:hAnsi="Times New Roman" w:cs="Times New Roman"/>
          <w:color w:val="000000"/>
          <w:sz w:val="24"/>
          <w:szCs w:val="24"/>
          <w:u w:val="single"/>
        </w:rPr>
        <w:t xml:space="preserve">   </w:t>
      </w:r>
      <w:r w:rsidR="00843B5A" w:rsidRPr="00AC1127">
        <w:rPr>
          <w:rFonts w:ascii="Times New Roman" w:hAnsi="Times New Roman" w:cs="Times New Roman"/>
          <w:color w:val="000000"/>
          <w:sz w:val="24"/>
          <w:szCs w:val="24"/>
          <w:u w:val="single"/>
        </w:rPr>
        <w:t>(10)</w:t>
      </w:r>
      <w:r w:rsidR="00C43746" w:rsidRPr="00AC1127">
        <w:rPr>
          <w:rFonts w:ascii="Times New Roman" w:hAnsi="Times New Roman" w:cs="Times New Roman"/>
          <w:color w:val="000000"/>
          <w:sz w:val="24"/>
          <w:szCs w:val="24"/>
          <w:u w:val="single"/>
        </w:rPr>
        <w:t xml:space="preserve"> </w:t>
      </w:r>
      <w:r w:rsidRPr="00AC1127">
        <w:rPr>
          <w:rFonts w:ascii="Times New Roman" w:hAnsi="Times New Roman" w:cs="Times New Roman"/>
          <w:color w:val="000000"/>
          <w:sz w:val="24"/>
          <w:szCs w:val="24"/>
          <w:u w:val="single"/>
        </w:rPr>
        <w:t>GENERAL FUND</w:t>
      </w:r>
    </w:p>
    <w:p w:rsidR="00EA71D3" w:rsidRPr="00AC1127" w:rsidRDefault="00EA71D3" w:rsidP="001A3928">
      <w:pPr>
        <w:autoSpaceDE w:val="0"/>
        <w:autoSpaceDN w:val="0"/>
        <w:adjustRightInd w:val="0"/>
        <w:spacing w:after="0" w:line="240" w:lineRule="auto"/>
        <w:jc w:val="both"/>
        <w:rPr>
          <w:rFonts w:ascii="Times New Roman" w:hAnsi="Times New Roman" w:cs="Times New Roman"/>
          <w:color w:val="000000"/>
          <w:sz w:val="24"/>
          <w:szCs w:val="24"/>
        </w:rPr>
      </w:pPr>
    </w:p>
    <w:p w:rsidR="001A3928" w:rsidRPr="00AC1127" w:rsidRDefault="001A3928" w:rsidP="00FB296C">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The following General Fund revenues </w:t>
      </w:r>
      <w:r w:rsidR="00E05172" w:rsidRPr="00AC1127">
        <w:rPr>
          <w:rFonts w:ascii="Times New Roman" w:hAnsi="Times New Roman" w:cs="Times New Roman"/>
          <w:color w:val="000000"/>
          <w:sz w:val="24"/>
          <w:szCs w:val="24"/>
        </w:rPr>
        <w:t xml:space="preserve">totaling </w:t>
      </w:r>
      <w:r w:rsidR="00FB296C" w:rsidRPr="00AC1127">
        <w:rPr>
          <w:rFonts w:ascii="Times New Roman" w:hAnsi="Times New Roman" w:cs="Times New Roman"/>
          <w:color w:val="000000"/>
          <w:sz w:val="24"/>
          <w:szCs w:val="24"/>
        </w:rPr>
        <w:t xml:space="preserve">$1,234,953 </w:t>
      </w:r>
      <w:r w:rsidRPr="00AC1127">
        <w:rPr>
          <w:rFonts w:ascii="Times New Roman" w:hAnsi="Times New Roman" w:cs="Times New Roman"/>
          <w:color w:val="000000"/>
          <w:sz w:val="24"/>
          <w:szCs w:val="24"/>
        </w:rPr>
        <w:t>are hereby raised through fees, charges, and othe</w:t>
      </w:r>
      <w:r w:rsidR="00A120E4" w:rsidRPr="00AC1127">
        <w:rPr>
          <w:rFonts w:ascii="Times New Roman" w:hAnsi="Times New Roman" w:cs="Times New Roman"/>
          <w:color w:val="000000"/>
          <w:sz w:val="24"/>
          <w:szCs w:val="24"/>
        </w:rPr>
        <w:t>r means and are her</w:t>
      </w:r>
      <w:r w:rsidR="00E15D43" w:rsidRPr="00AC1127">
        <w:rPr>
          <w:rFonts w:ascii="Times New Roman" w:hAnsi="Times New Roman" w:cs="Times New Roman"/>
          <w:color w:val="000000"/>
          <w:sz w:val="24"/>
          <w:szCs w:val="24"/>
        </w:rPr>
        <w:t>e</w:t>
      </w:r>
      <w:r w:rsidR="00A120E4" w:rsidRPr="00AC1127">
        <w:rPr>
          <w:rFonts w:ascii="Times New Roman" w:hAnsi="Times New Roman" w:cs="Times New Roman"/>
          <w:color w:val="000000"/>
          <w:sz w:val="24"/>
          <w:szCs w:val="24"/>
        </w:rPr>
        <w:t>by approved from the following sources:</w:t>
      </w:r>
    </w:p>
    <w:p w:rsidR="00B51496" w:rsidRPr="00AC1127" w:rsidRDefault="001A3928" w:rsidP="00FF27E2">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B51496" w:rsidRPr="00AC1127">
        <w:rPr>
          <w:rFonts w:ascii="Times New Roman" w:hAnsi="Times New Roman" w:cs="Times New Roman"/>
          <w:color w:val="000000"/>
          <w:sz w:val="24"/>
          <w:szCs w:val="24"/>
        </w:rPr>
        <w:t xml:space="preserve">              </w:t>
      </w:r>
    </w:p>
    <w:p w:rsidR="001A3928" w:rsidRPr="00AC1127" w:rsidRDefault="001A3928" w:rsidP="009F44FB">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307C7E" w:rsidRPr="00AC1127">
        <w:rPr>
          <w:rFonts w:ascii="Times New Roman" w:hAnsi="Times New Roman" w:cs="Times New Roman"/>
          <w:color w:val="000000"/>
          <w:sz w:val="24"/>
          <w:szCs w:val="24"/>
        </w:rPr>
        <w:t xml:space="preserve">Ad </w:t>
      </w:r>
      <w:r w:rsidR="00650A08" w:rsidRPr="00AC1127">
        <w:rPr>
          <w:rFonts w:ascii="Times New Roman" w:hAnsi="Times New Roman" w:cs="Times New Roman"/>
          <w:color w:val="000000"/>
          <w:sz w:val="24"/>
          <w:szCs w:val="24"/>
        </w:rPr>
        <w:t>Valorem Taxes (</w:t>
      </w:r>
      <w:r w:rsidR="005078A5" w:rsidRPr="00AC1127">
        <w:rPr>
          <w:rFonts w:ascii="Times New Roman" w:hAnsi="Times New Roman" w:cs="Times New Roman"/>
          <w:color w:val="000000"/>
          <w:sz w:val="24"/>
          <w:szCs w:val="24"/>
        </w:rPr>
        <w:t>Current and Prior)</w:t>
      </w:r>
      <w:r w:rsidR="00CA0DAA" w:rsidRPr="00AC1127">
        <w:rPr>
          <w:rFonts w:ascii="Times New Roman" w:hAnsi="Times New Roman" w:cs="Times New Roman"/>
          <w:color w:val="000000"/>
          <w:sz w:val="24"/>
          <w:szCs w:val="24"/>
        </w:rPr>
        <w:t xml:space="preserve">                </w:t>
      </w:r>
      <w:r w:rsidR="009F44FB" w:rsidRPr="00AC1127">
        <w:rPr>
          <w:rFonts w:ascii="Times New Roman" w:hAnsi="Times New Roman" w:cs="Times New Roman"/>
          <w:color w:val="000000"/>
          <w:sz w:val="24"/>
          <w:szCs w:val="24"/>
        </w:rPr>
        <w:tab/>
      </w:r>
      <w:r w:rsidR="00E86C78" w:rsidRPr="00AC1127">
        <w:rPr>
          <w:rFonts w:ascii="Times New Roman" w:hAnsi="Times New Roman" w:cs="Times New Roman"/>
          <w:color w:val="000000"/>
          <w:sz w:val="24"/>
          <w:szCs w:val="24"/>
        </w:rPr>
        <w:t>$</w:t>
      </w:r>
      <w:r w:rsidR="0092584B" w:rsidRPr="00AC1127">
        <w:rPr>
          <w:rFonts w:ascii="Times New Roman" w:hAnsi="Times New Roman" w:cs="Times New Roman"/>
          <w:color w:val="000000"/>
          <w:sz w:val="24"/>
          <w:szCs w:val="24"/>
        </w:rPr>
        <w:t>654</w:t>
      </w:r>
      <w:r w:rsidR="00E05172" w:rsidRPr="00AC1127">
        <w:rPr>
          <w:rFonts w:ascii="Times New Roman" w:hAnsi="Times New Roman" w:cs="Times New Roman"/>
          <w:color w:val="000000"/>
          <w:sz w:val="24"/>
          <w:szCs w:val="24"/>
        </w:rPr>
        <w:t>,</w:t>
      </w:r>
      <w:r w:rsidR="0092584B" w:rsidRPr="00AC1127">
        <w:rPr>
          <w:rFonts w:ascii="Times New Roman" w:hAnsi="Times New Roman" w:cs="Times New Roman"/>
          <w:color w:val="000000"/>
          <w:sz w:val="24"/>
          <w:szCs w:val="24"/>
        </w:rPr>
        <w:t>745</w:t>
      </w:r>
    </w:p>
    <w:p w:rsidR="005078A5" w:rsidRPr="00AC1127" w:rsidRDefault="005078A5" w:rsidP="009F44FB">
      <w:pPr>
        <w:tabs>
          <w:tab w:val="left" w:pos="-1890"/>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State Shared Revenues</w:t>
      </w:r>
      <w:r w:rsidR="00E86C78" w:rsidRPr="00AC1127">
        <w:rPr>
          <w:rFonts w:ascii="Times New Roman" w:hAnsi="Times New Roman" w:cs="Times New Roman"/>
          <w:color w:val="000000"/>
          <w:sz w:val="24"/>
          <w:szCs w:val="24"/>
        </w:rPr>
        <w:t xml:space="preserve">                    </w:t>
      </w:r>
      <w:r w:rsidR="00882395" w:rsidRPr="00AC1127">
        <w:rPr>
          <w:rFonts w:ascii="Times New Roman" w:hAnsi="Times New Roman" w:cs="Times New Roman"/>
          <w:color w:val="000000"/>
          <w:sz w:val="24"/>
          <w:szCs w:val="24"/>
        </w:rPr>
        <w:t xml:space="preserve">                      </w:t>
      </w:r>
      <w:r w:rsidR="00CA0DAA" w:rsidRPr="00AC1127">
        <w:rPr>
          <w:rFonts w:ascii="Times New Roman" w:hAnsi="Times New Roman" w:cs="Times New Roman"/>
          <w:color w:val="000000"/>
          <w:sz w:val="24"/>
          <w:szCs w:val="24"/>
        </w:rPr>
        <w:t xml:space="preserve"> </w:t>
      </w:r>
      <w:r w:rsidR="009F44FB" w:rsidRPr="00AC1127">
        <w:rPr>
          <w:rFonts w:ascii="Times New Roman" w:hAnsi="Times New Roman" w:cs="Times New Roman"/>
          <w:color w:val="000000"/>
          <w:sz w:val="24"/>
          <w:szCs w:val="24"/>
        </w:rPr>
        <w:tab/>
      </w:r>
      <w:r w:rsidR="00E86C78" w:rsidRPr="00AC1127">
        <w:rPr>
          <w:rFonts w:ascii="Times New Roman" w:hAnsi="Times New Roman" w:cs="Times New Roman"/>
          <w:color w:val="000000"/>
          <w:sz w:val="24"/>
          <w:szCs w:val="24"/>
        </w:rPr>
        <w:t>$</w:t>
      </w:r>
      <w:r w:rsidR="00EF370F" w:rsidRPr="00AC1127">
        <w:rPr>
          <w:rFonts w:ascii="Times New Roman" w:hAnsi="Times New Roman" w:cs="Times New Roman"/>
          <w:color w:val="000000"/>
          <w:sz w:val="24"/>
          <w:szCs w:val="24"/>
        </w:rPr>
        <w:t>1</w:t>
      </w:r>
      <w:r w:rsidR="0092584B" w:rsidRPr="00AC1127">
        <w:rPr>
          <w:rFonts w:ascii="Times New Roman" w:hAnsi="Times New Roman" w:cs="Times New Roman"/>
          <w:color w:val="000000"/>
          <w:sz w:val="24"/>
          <w:szCs w:val="24"/>
        </w:rPr>
        <w:t>18</w:t>
      </w:r>
      <w:r w:rsidR="00E05172" w:rsidRPr="00AC1127">
        <w:rPr>
          <w:rFonts w:ascii="Times New Roman" w:hAnsi="Times New Roman" w:cs="Times New Roman"/>
          <w:color w:val="000000"/>
          <w:sz w:val="24"/>
          <w:szCs w:val="24"/>
        </w:rPr>
        <w:t>,</w:t>
      </w:r>
      <w:r w:rsidR="0092584B" w:rsidRPr="00AC1127">
        <w:rPr>
          <w:rFonts w:ascii="Times New Roman" w:hAnsi="Times New Roman" w:cs="Times New Roman"/>
          <w:color w:val="000000"/>
          <w:sz w:val="24"/>
          <w:szCs w:val="24"/>
        </w:rPr>
        <w:t>700</w:t>
      </w:r>
    </w:p>
    <w:p w:rsidR="005078A5" w:rsidRPr="00AC1127" w:rsidRDefault="005078A5" w:rsidP="009F44FB">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Local Option Sales Tax</w:t>
      </w:r>
      <w:r w:rsidR="00E86C78" w:rsidRPr="00AC1127">
        <w:rPr>
          <w:rFonts w:ascii="Times New Roman" w:hAnsi="Times New Roman" w:cs="Times New Roman"/>
          <w:color w:val="000000"/>
          <w:sz w:val="24"/>
          <w:szCs w:val="24"/>
        </w:rPr>
        <w:t xml:space="preserve">                   </w:t>
      </w:r>
      <w:r w:rsidR="00FF27E2" w:rsidRPr="00AC1127">
        <w:rPr>
          <w:rFonts w:ascii="Times New Roman" w:hAnsi="Times New Roman" w:cs="Times New Roman"/>
          <w:color w:val="000000"/>
          <w:sz w:val="24"/>
          <w:szCs w:val="24"/>
        </w:rPr>
        <w:t xml:space="preserve">                     </w:t>
      </w:r>
      <w:r w:rsidR="009F44FB" w:rsidRPr="00AC1127">
        <w:rPr>
          <w:rFonts w:ascii="Times New Roman" w:hAnsi="Times New Roman" w:cs="Times New Roman"/>
          <w:color w:val="000000"/>
          <w:sz w:val="24"/>
          <w:szCs w:val="24"/>
        </w:rPr>
        <w:tab/>
      </w:r>
      <w:r w:rsidR="00E86C78" w:rsidRPr="00AC1127">
        <w:rPr>
          <w:rFonts w:ascii="Times New Roman" w:hAnsi="Times New Roman" w:cs="Times New Roman"/>
          <w:color w:val="000000"/>
          <w:sz w:val="24"/>
          <w:szCs w:val="24"/>
        </w:rPr>
        <w:t>$</w:t>
      </w:r>
      <w:r w:rsidR="0092584B" w:rsidRPr="00AC1127">
        <w:rPr>
          <w:rFonts w:ascii="Times New Roman" w:hAnsi="Times New Roman" w:cs="Times New Roman"/>
          <w:color w:val="000000"/>
          <w:sz w:val="24"/>
          <w:szCs w:val="24"/>
        </w:rPr>
        <w:t>343</w:t>
      </w:r>
      <w:r w:rsidR="00E05172" w:rsidRPr="00AC1127">
        <w:rPr>
          <w:rFonts w:ascii="Times New Roman" w:hAnsi="Times New Roman" w:cs="Times New Roman"/>
          <w:color w:val="000000"/>
          <w:sz w:val="24"/>
          <w:szCs w:val="24"/>
        </w:rPr>
        <w:t>,</w:t>
      </w:r>
      <w:r w:rsidR="0092584B" w:rsidRPr="00AC1127">
        <w:rPr>
          <w:rFonts w:ascii="Times New Roman" w:hAnsi="Times New Roman" w:cs="Times New Roman"/>
          <w:color w:val="000000"/>
          <w:sz w:val="24"/>
          <w:szCs w:val="24"/>
        </w:rPr>
        <w:t>000</w:t>
      </w:r>
    </w:p>
    <w:p w:rsidR="005078A5" w:rsidRPr="00AC1127" w:rsidRDefault="005078A5" w:rsidP="009F44FB">
      <w:pPr>
        <w:tabs>
          <w:tab w:val="left" w:pos="-1890"/>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Other Revenues</w:t>
      </w:r>
      <w:r w:rsidR="00E86C78" w:rsidRPr="00AC1127">
        <w:rPr>
          <w:rFonts w:ascii="Times New Roman" w:hAnsi="Times New Roman" w:cs="Times New Roman"/>
          <w:color w:val="000000"/>
          <w:sz w:val="24"/>
          <w:szCs w:val="24"/>
        </w:rPr>
        <w:t xml:space="preserve">                               </w:t>
      </w:r>
      <w:r w:rsidR="00FF27E2" w:rsidRPr="00AC1127">
        <w:rPr>
          <w:rFonts w:ascii="Times New Roman" w:hAnsi="Times New Roman" w:cs="Times New Roman"/>
          <w:color w:val="000000"/>
          <w:sz w:val="24"/>
          <w:szCs w:val="24"/>
        </w:rPr>
        <w:t xml:space="preserve">                     </w:t>
      </w:r>
      <w:r w:rsidR="009F44FB" w:rsidRPr="00AC1127">
        <w:rPr>
          <w:rFonts w:ascii="Times New Roman" w:hAnsi="Times New Roman" w:cs="Times New Roman"/>
          <w:color w:val="000000"/>
          <w:sz w:val="24"/>
          <w:szCs w:val="24"/>
        </w:rPr>
        <w:tab/>
      </w:r>
      <w:r w:rsidR="00E86C78" w:rsidRPr="00AC1127">
        <w:rPr>
          <w:rFonts w:ascii="Times New Roman" w:hAnsi="Times New Roman" w:cs="Times New Roman"/>
          <w:color w:val="000000"/>
          <w:sz w:val="24"/>
          <w:szCs w:val="24"/>
        </w:rPr>
        <w:t>$</w:t>
      </w:r>
      <w:r w:rsidR="00EF370F" w:rsidRPr="00AC1127">
        <w:rPr>
          <w:rFonts w:ascii="Times New Roman" w:hAnsi="Times New Roman" w:cs="Times New Roman"/>
          <w:color w:val="000000"/>
          <w:sz w:val="24"/>
          <w:szCs w:val="24"/>
        </w:rPr>
        <w:t>1</w:t>
      </w:r>
      <w:r w:rsidR="0092584B" w:rsidRPr="00AC1127">
        <w:rPr>
          <w:rFonts w:ascii="Times New Roman" w:hAnsi="Times New Roman" w:cs="Times New Roman"/>
          <w:color w:val="000000"/>
          <w:sz w:val="24"/>
          <w:szCs w:val="24"/>
        </w:rPr>
        <w:t>18</w:t>
      </w:r>
      <w:r w:rsidR="00E05172" w:rsidRPr="00AC1127">
        <w:rPr>
          <w:rFonts w:ascii="Times New Roman" w:hAnsi="Times New Roman" w:cs="Times New Roman"/>
          <w:color w:val="000000"/>
          <w:sz w:val="24"/>
          <w:szCs w:val="24"/>
        </w:rPr>
        <w:t>,</w:t>
      </w:r>
      <w:r w:rsidR="0092584B" w:rsidRPr="00AC1127">
        <w:rPr>
          <w:rFonts w:ascii="Times New Roman" w:hAnsi="Times New Roman" w:cs="Times New Roman"/>
          <w:color w:val="000000"/>
          <w:sz w:val="24"/>
          <w:szCs w:val="24"/>
        </w:rPr>
        <w:t>50</w:t>
      </w:r>
      <w:r w:rsidR="00DD4DF6" w:rsidRPr="00AC1127">
        <w:rPr>
          <w:rFonts w:ascii="Times New Roman" w:hAnsi="Times New Roman" w:cs="Times New Roman"/>
          <w:color w:val="000000"/>
          <w:sz w:val="24"/>
          <w:szCs w:val="24"/>
        </w:rPr>
        <w:t>8</w:t>
      </w:r>
    </w:p>
    <w:p w:rsidR="005078A5" w:rsidRPr="00AC1127" w:rsidRDefault="005078A5" w:rsidP="001A3928">
      <w:pPr>
        <w:autoSpaceDE w:val="0"/>
        <w:autoSpaceDN w:val="0"/>
        <w:adjustRightInd w:val="0"/>
        <w:spacing w:after="0" w:line="240" w:lineRule="auto"/>
        <w:ind w:left="1420"/>
        <w:jc w:val="both"/>
        <w:rPr>
          <w:rFonts w:ascii="Times New Roman" w:hAnsi="Times New Roman" w:cs="Times New Roman"/>
          <w:color w:val="000000"/>
          <w:sz w:val="24"/>
          <w:szCs w:val="24"/>
        </w:rPr>
      </w:pPr>
    </w:p>
    <w:p w:rsidR="001A3928" w:rsidRPr="00AC1127" w:rsidRDefault="001A3928" w:rsidP="00225E47">
      <w:pPr>
        <w:tabs>
          <w:tab w:val="right" w:pos="7200"/>
        </w:tabs>
        <w:autoSpaceDE w:val="0"/>
        <w:autoSpaceDN w:val="0"/>
        <w:adjustRightInd w:val="0"/>
        <w:spacing w:after="0" w:line="240" w:lineRule="auto"/>
        <w:ind w:left="1420"/>
        <w:jc w:val="both"/>
        <w:rPr>
          <w:rFonts w:ascii="Times New Roman" w:hAnsi="Times New Roman" w:cs="Times New Roman"/>
          <w:b/>
          <w:color w:val="000000"/>
          <w:sz w:val="24"/>
          <w:szCs w:val="24"/>
        </w:rPr>
      </w:pPr>
      <w:r w:rsidRPr="00AC1127">
        <w:rPr>
          <w:rFonts w:ascii="Times New Roman" w:hAnsi="Times New Roman" w:cs="Times New Roman"/>
          <w:b/>
          <w:color w:val="000000"/>
          <w:sz w:val="24"/>
          <w:szCs w:val="24"/>
        </w:rPr>
        <w:t>Total General Fund Revenue</w:t>
      </w:r>
      <w:r w:rsidR="00454FE5" w:rsidRPr="00AC1127">
        <w:rPr>
          <w:rFonts w:ascii="Times New Roman" w:hAnsi="Times New Roman" w:cs="Times New Roman"/>
          <w:b/>
          <w:color w:val="000000"/>
          <w:sz w:val="24"/>
          <w:szCs w:val="24"/>
        </w:rPr>
        <w:t>:</w:t>
      </w:r>
      <w:r w:rsidR="006A1AC1" w:rsidRPr="00AC1127">
        <w:rPr>
          <w:rFonts w:ascii="Times New Roman" w:hAnsi="Times New Roman" w:cs="Times New Roman"/>
          <w:b/>
          <w:color w:val="000000"/>
          <w:sz w:val="24"/>
          <w:szCs w:val="24"/>
        </w:rPr>
        <w:t xml:space="preserve">     </w:t>
      </w:r>
      <w:r w:rsidR="00FF27E2" w:rsidRPr="00AC1127">
        <w:rPr>
          <w:rFonts w:ascii="Times New Roman" w:hAnsi="Times New Roman" w:cs="Times New Roman"/>
          <w:b/>
          <w:color w:val="000000"/>
          <w:sz w:val="24"/>
          <w:szCs w:val="24"/>
        </w:rPr>
        <w:t xml:space="preserve">                        </w:t>
      </w:r>
      <w:r w:rsidR="00225E47" w:rsidRPr="00AC1127">
        <w:rPr>
          <w:rFonts w:ascii="Times New Roman" w:hAnsi="Times New Roman" w:cs="Times New Roman"/>
          <w:b/>
          <w:color w:val="000000"/>
          <w:sz w:val="24"/>
          <w:szCs w:val="24"/>
        </w:rPr>
        <w:tab/>
      </w:r>
      <w:r w:rsidR="0062558D" w:rsidRPr="00AC1127">
        <w:rPr>
          <w:rFonts w:ascii="Times New Roman" w:hAnsi="Times New Roman" w:cs="Times New Roman"/>
          <w:b/>
          <w:color w:val="000000"/>
          <w:sz w:val="24"/>
          <w:szCs w:val="24"/>
        </w:rPr>
        <w:t>$</w:t>
      </w:r>
      <w:r w:rsidR="00E05172" w:rsidRPr="00AC1127">
        <w:rPr>
          <w:rFonts w:ascii="Times New Roman" w:hAnsi="Times New Roman" w:cs="Times New Roman"/>
          <w:b/>
          <w:color w:val="000000"/>
          <w:sz w:val="24"/>
          <w:szCs w:val="24"/>
        </w:rPr>
        <w:t>1,</w:t>
      </w:r>
      <w:r w:rsidR="0092584B" w:rsidRPr="00AC1127">
        <w:rPr>
          <w:rFonts w:ascii="Times New Roman" w:hAnsi="Times New Roman" w:cs="Times New Roman"/>
          <w:b/>
          <w:color w:val="000000"/>
          <w:sz w:val="24"/>
          <w:szCs w:val="24"/>
        </w:rPr>
        <w:t>234</w:t>
      </w:r>
      <w:r w:rsidR="00E05172" w:rsidRPr="00AC1127">
        <w:rPr>
          <w:rFonts w:ascii="Times New Roman" w:hAnsi="Times New Roman" w:cs="Times New Roman"/>
          <w:b/>
          <w:color w:val="000000"/>
          <w:sz w:val="24"/>
          <w:szCs w:val="24"/>
        </w:rPr>
        <w:t>,</w:t>
      </w:r>
      <w:r w:rsidR="0092584B" w:rsidRPr="00AC1127">
        <w:rPr>
          <w:rFonts w:ascii="Times New Roman" w:hAnsi="Times New Roman" w:cs="Times New Roman"/>
          <w:b/>
          <w:color w:val="000000"/>
          <w:sz w:val="24"/>
          <w:szCs w:val="24"/>
        </w:rPr>
        <w:t>953</w:t>
      </w:r>
    </w:p>
    <w:p w:rsidR="006A1AC1" w:rsidRPr="00AC1127" w:rsidRDefault="006A1AC1" w:rsidP="001A3928">
      <w:pPr>
        <w:autoSpaceDE w:val="0"/>
        <w:autoSpaceDN w:val="0"/>
        <w:adjustRightInd w:val="0"/>
        <w:spacing w:after="0" w:line="240" w:lineRule="auto"/>
        <w:ind w:left="1420"/>
        <w:jc w:val="both"/>
        <w:rPr>
          <w:rFonts w:ascii="Times New Roman" w:hAnsi="Times New Roman" w:cs="Times New Roman"/>
          <w:color w:val="000000"/>
          <w:sz w:val="24"/>
          <w:szCs w:val="24"/>
        </w:rPr>
      </w:pPr>
    </w:p>
    <w:p w:rsidR="001A3928" w:rsidRPr="00AC1127" w:rsidRDefault="001A3928" w:rsidP="001A3928">
      <w:pPr>
        <w:autoSpaceDE w:val="0"/>
        <w:autoSpaceDN w:val="0"/>
        <w:adjustRightInd w:val="0"/>
        <w:spacing w:after="0" w:line="240" w:lineRule="auto"/>
        <w:ind w:left="1420"/>
        <w:jc w:val="both"/>
        <w:rPr>
          <w:rFonts w:ascii="Times New Roman" w:hAnsi="Times New Roman" w:cs="Times New Roman"/>
          <w:color w:val="000000"/>
          <w:sz w:val="24"/>
          <w:szCs w:val="24"/>
        </w:rPr>
      </w:pPr>
    </w:p>
    <w:p w:rsidR="00B51496" w:rsidRPr="00AC1127" w:rsidRDefault="00E15D43" w:rsidP="001A3928">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A total of</w:t>
      </w:r>
      <w:r w:rsidR="00307C7E" w:rsidRPr="00AC1127">
        <w:rPr>
          <w:rFonts w:ascii="Times New Roman" w:hAnsi="Times New Roman" w:cs="Times New Roman"/>
          <w:color w:val="000000"/>
          <w:sz w:val="24"/>
          <w:szCs w:val="24"/>
        </w:rPr>
        <w:t xml:space="preserve"> </w:t>
      </w:r>
      <w:r w:rsidR="00FB296C" w:rsidRPr="00AC1127">
        <w:rPr>
          <w:rFonts w:ascii="Times New Roman" w:hAnsi="Times New Roman" w:cs="Times New Roman"/>
          <w:color w:val="000000"/>
          <w:sz w:val="24"/>
          <w:szCs w:val="24"/>
        </w:rPr>
        <w:t xml:space="preserve">$1,234,953 </w:t>
      </w:r>
      <w:r w:rsidR="005078A5" w:rsidRPr="00AC1127">
        <w:rPr>
          <w:rFonts w:ascii="Times New Roman" w:hAnsi="Times New Roman" w:cs="Times New Roman"/>
          <w:color w:val="000000"/>
          <w:sz w:val="24"/>
          <w:szCs w:val="24"/>
        </w:rPr>
        <w:t xml:space="preserve">is </w:t>
      </w:r>
      <w:r w:rsidR="009E7B29" w:rsidRPr="00AC1127">
        <w:rPr>
          <w:rFonts w:ascii="Times New Roman" w:hAnsi="Times New Roman" w:cs="Times New Roman"/>
          <w:color w:val="000000"/>
          <w:sz w:val="24"/>
          <w:szCs w:val="24"/>
        </w:rPr>
        <w:t>hereby</w:t>
      </w:r>
      <w:r w:rsidR="005078A5" w:rsidRPr="00AC1127">
        <w:rPr>
          <w:rFonts w:ascii="Times New Roman" w:hAnsi="Times New Roman" w:cs="Times New Roman"/>
          <w:color w:val="000000"/>
          <w:sz w:val="24"/>
          <w:szCs w:val="24"/>
        </w:rPr>
        <w:t xml:space="preserve"> authorized to be expended from departmental accounts of the General</w:t>
      </w:r>
    </w:p>
    <w:p w:rsidR="005078A5" w:rsidRPr="00AC1127" w:rsidRDefault="005078A5" w:rsidP="001A3928">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Fund as follows:</w:t>
      </w:r>
    </w:p>
    <w:p w:rsidR="00911CC3" w:rsidRPr="00AC1127" w:rsidRDefault="00911CC3" w:rsidP="001A3928">
      <w:pPr>
        <w:autoSpaceDE w:val="0"/>
        <w:autoSpaceDN w:val="0"/>
        <w:adjustRightInd w:val="0"/>
        <w:spacing w:after="0" w:line="240" w:lineRule="auto"/>
        <w:jc w:val="both"/>
        <w:rPr>
          <w:rFonts w:ascii="Times New Roman" w:hAnsi="Times New Roman" w:cs="Times New Roman"/>
          <w:color w:val="000000"/>
          <w:sz w:val="24"/>
          <w:szCs w:val="24"/>
        </w:rPr>
      </w:pPr>
    </w:p>
    <w:p w:rsidR="001A3928" w:rsidRPr="00AC1127" w:rsidRDefault="001A3928" w:rsidP="00E15D43">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p>
    <w:p w:rsidR="001A3928" w:rsidRPr="00AC1127" w:rsidRDefault="000C0D97" w:rsidP="00225E47">
      <w:pPr>
        <w:tabs>
          <w:tab w:val="left" w:pos="1440"/>
          <w:tab w:val="right" w:pos="720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FF27E2"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1A3928" w:rsidRPr="00AC1127">
        <w:rPr>
          <w:rFonts w:ascii="Times New Roman" w:hAnsi="Times New Roman" w:cs="Times New Roman"/>
          <w:color w:val="000000"/>
          <w:sz w:val="24"/>
          <w:szCs w:val="24"/>
        </w:rPr>
        <w:t xml:space="preserve">Governing Body </w:t>
      </w:r>
      <w:r w:rsidR="00677AC7" w:rsidRPr="00AC1127">
        <w:rPr>
          <w:rFonts w:ascii="Times New Roman" w:hAnsi="Times New Roman" w:cs="Times New Roman"/>
          <w:color w:val="000000"/>
          <w:sz w:val="24"/>
          <w:szCs w:val="24"/>
        </w:rPr>
        <w:t xml:space="preserve">                         </w:t>
      </w:r>
      <w:r w:rsidR="00650A08"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62558D"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50</w:t>
      </w:r>
      <w:r w:rsidR="00F01CA2"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790</w:t>
      </w:r>
      <w:r w:rsidR="001A3928" w:rsidRPr="00AC1127">
        <w:rPr>
          <w:rFonts w:ascii="Times New Roman" w:hAnsi="Times New Roman" w:cs="Times New Roman"/>
          <w:color w:val="000000"/>
          <w:sz w:val="24"/>
          <w:szCs w:val="24"/>
        </w:rPr>
        <w:t xml:space="preserve"> </w:t>
      </w:r>
    </w:p>
    <w:p w:rsidR="001A3928" w:rsidRPr="00AC1127" w:rsidRDefault="000C0D97" w:rsidP="00225E47">
      <w:pPr>
        <w:tabs>
          <w:tab w:val="left" w:pos="1440"/>
          <w:tab w:val="right" w:pos="720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FF27E2"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8044D2" w:rsidRPr="00AC1127">
        <w:rPr>
          <w:rFonts w:ascii="Times New Roman" w:hAnsi="Times New Roman" w:cs="Times New Roman"/>
          <w:color w:val="000000"/>
          <w:sz w:val="24"/>
          <w:szCs w:val="24"/>
        </w:rPr>
        <w:t>General Management</w:t>
      </w:r>
      <w:r w:rsidR="001A3928" w:rsidRPr="00AC1127">
        <w:rPr>
          <w:rFonts w:ascii="Times New Roman" w:hAnsi="Times New Roman" w:cs="Times New Roman"/>
          <w:color w:val="000000"/>
          <w:sz w:val="24"/>
          <w:szCs w:val="24"/>
        </w:rPr>
        <w:t xml:space="preserve"> </w:t>
      </w:r>
      <w:r w:rsidR="00677AC7" w:rsidRPr="00AC1127">
        <w:rPr>
          <w:rFonts w:ascii="Times New Roman" w:hAnsi="Times New Roman" w:cs="Times New Roman"/>
          <w:color w:val="000000"/>
          <w:sz w:val="24"/>
          <w:szCs w:val="24"/>
        </w:rPr>
        <w:t xml:space="preserve">                           </w:t>
      </w:r>
      <w:r w:rsidR="00650A08"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62558D" w:rsidRPr="00AC1127">
        <w:rPr>
          <w:rFonts w:ascii="Times New Roman" w:hAnsi="Times New Roman" w:cs="Times New Roman"/>
          <w:color w:val="000000"/>
          <w:sz w:val="24"/>
          <w:szCs w:val="24"/>
        </w:rPr>
        <w:t>$</w:t>
      </w:r>
      <w:r w:rsidR="004D290E" w:rsidRPr="00AC1127">
        <w:rPr>
          <w:rFonts w:ascii="Times New Roman" w:hAnsi="Times New Roman" w:cs="Times New Roman"/>
          <w:color w:val="000000"/>
          <w:sz w:val="24"/>
          <w:szCs w:val="24"/>
        </w:rPr>
        <w:t>2</w:t>
      </w:r>
      <w:r w:rsidR="00FB296C" w:rsidRPr="00AC1127">
        <w:rPr>
          <w:rFonts w:ascii="Times New Roman" w:hAnsi="Times New Roman" w:cs="Times New Roman"/>
          <w:color w:val="000000"/>
          <w:sz w:val="24"/>
          <w:szCs w:val="24"/>
        </w:rPr>
        <w:t>87</w:t>
      </w:r>
      <w:r w:rsidR="004D290E"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622</w:t>
      </w:r>
      <w:r w:rsidR="001A3928" w:rsidRPr="00AC1127">
        <w:rPr>
          <w:rFonts w:ascii="Times New Roman" w:hAnsi="Times New Roman" w:cs="Times New Roman"/>
          <w:color w:val="000000"/>
          <w:sz w:val="24"/>
          <w:szCs w:val="24"/>
        </w:rPr>
        <w:t xml:space="preserve">  </w:t>
      </w:r>
    </w:p>
    <w:p w:rsidR="004D290E" w:rsidRPr="00AC1127" w:rsidRDefault="000C0D97" w:rsidP="00225E47">
      <w:pPr>
        <w:tabs>
          <w:tab w:val="left" w:pos="1440"/>
          <w:tab w:val="right" w:pos="720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FF27E2"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8044D2" w:rsidRPr="00AC1127">
        <w:rPr>
          <w:rFonts w:ascii="Times New Roman" w:hAnsi="Times New Roman" w:cs="Times New Roman"/>
          <w:color w:val="000000"/>
          <w:sz w:val="24"/>
          <w:szCs w:val="24"/>
        </w:rPr>
        <w:t xml:space="preserve">Police / Public </w:t>
      </w:r>
      <w:r w:rsidR="00E15D43" w:rsidRPr="00AC1127">
        <w:rPr>
          <w:rFonts w:ascii="Times New Roman" w:hAnsi="Times New Roman" w:cs="Times New Roman"/>
          <w:color w:val="000000"/>
          <w:sz w:val="24"/>
          <w:szCs w:val="24"/>
        </w:rPr>
        <w:t>Safety</w:t>
      </w:r>
      <w:r w:rsidR="001A3928" w:rsidRPr="00AC1127">
        <w:rPr>
          <w:rFonts w:ascii="Times New Roman" w:hAnsi="Times New Roman" w:cs="Times New Roman"/>
          <w:color w:val="000000"/>
          <w:sz w:val="24"/>
          <w:szCs w:val="24"/>
        </w:rPr>
        <w:t xml:space="preserve"> </w:t>
      </w:r>
      <w:r w:rsidR="00650A08" w:rsidRPr="00AC1127">
        <w:rPr>
          <w:rFonts w:ascii="Times New Roman" w:hAnsi="Times New Roman" w:cs="Times New Roman"/>
          <w:color w:val="000000"/>
          <w:sz w:val="24"/>
          <w:szCs w:val="24"/>
        </w:rPr>
        <w:t xml:space="preserve">                           </w:t>
      </w:r>
      <w:r w:rsidR="00E15D43"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62558D"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496</w:t>
      </w:r>
      <w:r w:rsidR="008F5C5E"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904</w:t>
      </w:r>
    </w:p>
    <w:p w:rsidR="001A3928" w:rsidRPr="00AC1127" w:rsidRDefault="00F01CA2" w:rsidP="00225E47">
      <w:pPr>
        <w:tabs>
          <w:tab w:val="left" w:pos="1440"/>
          <w:tab w:val="right" w:pos="720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ab/>
        <w:t>SRO</w:t>
      </w:r>
      <w:r w:rsidRPr="00AC1127">
        <w:rPr>
          <w:rFonts w:ascii="Times New Roman" w:hAnsi="Times New Roman" w:cs="Times New Roman"/>
          <w:color w:val="000000"/>
          <w:sz w:val="24"/>
          <w:szCs w:val="24"/>
        </w:rPr>
        <w:tab/>
        <w:t>$</w:t>
      </w:r>
      <w:r w:rsidR="00FB296C" w:rsidRPr="00AC1127">
        <w:rPr>
          <w:rFonts w:ascii="Times New Roman" w:hAnsi="Times New Roman" w:cs="Times New Roman"/>
          <w:color w:val="000000"/>
          <w:sz w:val="24"/>
          <w:szCs w:val="24"/>
        </w:rPr>
        <w:t>5</w:t>
      </w:r>
      <w:r w:rsidRPr="00AC1127">
        <w:rPr>
          <w:rFonts w:ascii="Times New Roman" w:hAnsi="Times New Roman" w:cs="Times New Roman"/>
          <w:color w:val="000000"/>
          <w:sz w:val="24"/>
          <w:szCs w:val="24"/>
        </w:rPr>
        <w:t>9</w:t>
      </w:r>
      <w:r w:rsidR="004D290E"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615</w:t>
      </w:r>
      <w:r w:rsidR="001A3928" w:rsidRPr="00AC1127">
        <w:rPr>
          <w:rFonts w:ascii="Times New Roman" w:hAnsi="Times New Roman" w:cs="Times New Roman"/>
          <w:color w:val="000000"/>
          <w:sz w:val="24"/>
          <w:szCs w:val="24"/>
        </w:rPr>
        <w:t xml:space="preserve">  </w:t>
      </w:r>
    </w:p>
    <w:p w:rsidR="001A3928" w:rsidRPr="00AC1127" w:rsidRDefault="00FF27E2" w:rsidP="00A8382E">
      <w:pPr>
        <w:tabs>
          <w:tab w:val="left" w:pos="1440"/>
          <w:tab w:val="right" w:pos="7200"/>
          <w:tab w:val="left" w:pos="936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8044D2" w:rsidRPr="00AC1127">
        <w:rPr>
          <w:rFonts w:ascii="Times New Roman" w:hAnsi="Times New Roman" w:cs="Times New Roman"/>
          <w:color w:val="000000"/>
          <w:sz w:val="24"/>
          <w:szCs w:val="24"/>
        </w:rPr>
        <w:t>Street</w:t>
      </w:r>
      <w:r w:rsidR="001A3928" w:rsidRPr="00AC1127">
        <w:rPr>
          <w:rFonts w:ascii="Times New Roman" w:hAnsi="Times New Roman" w:cs="Times New Roman"/>
          <w:color w:val="000000"/>
          <w:sz w:val="24"/>
          <w:szCs w:val="24"/>
        </w:rPr>
        <w:t xml:space="preserve"> </w:t>
      </w:r>
      <w:r w:rsidR="00677AC7" w:rsidRPr="00AC1127">
        <w:rPr>
          <w:rFonts w:ascii="Times New Roman" w:hAnsi="Times New Roman" w:cs="Times New Roman"/>
          <w:color w:val="000000"/>
          <w:sz w:val="24"/>
          <w:szCs w:val="24"/>
        </w:rPr>
        <w:t xml:space="preserve">                                                         </w:t>
      </w:r>
      <w:r w:rsidR="00650A08" w:rsidRPr="00AC1127">
        <w:rPr>
          <w:rFonts w:ascii="Times New Roman" w:hAnsi="Times New Roman" w:cs="Times New Roman"/>
          <w:color w:val="000000"/>
          <w:sz w:val="24"/>
          <w:szCs w:val="24"/>
        </w:rPr>
        <w:t xml:space="preserve"> </w:t>
      </w:r>
      <w:r w:rsidR="00E15D43" w:rsidRPr="00AC1127">
        <w:rPr>
          <w:rFonts w:ascii="Times New Roman" w:hAnsi="Times New Roman" w:cs="Times New Roman"/>
          <w:color w:val="000000"/>
          <w:sz w:val="24"/>
          <w:szCs w:val="24"/>
        </w:rPr>
        <w:t xml:space="preserve">       </w:t>
      </w:r>
      <w:r w:rsidRPr="00AC1127">
        <w:rPr>
          <w:rFonts w:ascii="Times New Roman" w:hAnsi="Times New Roman" w:cs="Times New Roman"/>
          <w:color w:val="000000"/>
          <w:sz w:val="24"/>
          <w:szCs w:val="24"/>
        </w:rPr>
        <w:t xml:space="preserve"> </w:t>
      </w:r>
      <w:r w:rsidR="00E15D43" w:rsidRPr="00AC1127">
        <w:rPr>
          <w:rFonts w:ascii="Times New Roman" w:hAnsi="Times New Roman" w:cs="Times New Roman"/>
          <w:color w:val="000000"/>
          <w:sz w:val="24"/>
          <w:szCs w:val="24"/>
        </w:rPr>
        <w:t xml:space="preserve"> </w:t>
      </w:r>
      <w:r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62558D"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140</w:t>
      </w:r>
      <w:r w:rsidR="008F5C5E"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813</w:t>
      </w:r>
      <w:r w:rsidR="001A3928" w:rsidRPr="00AC1127">
        <w:rPr>
          <w:rFonts w:ascii="Times New Roman" w:hAnsi="Times New Roman" w:cs="Times New Roman"/>
          <w:color w:val="000000"/>
          <w:sz w:val="24"/>
          <w:szCs w:val="24"/>
        </w:rPr>
        <w:t xml:space="preserve"> </w:t>
      </w:r>
      <w:r w:rsidRPr="00AC1127">
        <w:rPr>
          <w:rFonts w:ascii="Times New Roman" w:hAnsi="Times New Roman" w:cs="Times New Roman"/>
          <w:color w:val="000000"/>
          <w:sz w:val="24"/>
          <w:szCs w:val="24"/>
        </w:rPr>
        <w:t xml:space="preserve"> </w:t>
      </w:r>
      <w:r w:rsidR="001A3928" w:rsidRPr="00AC1127">
        <w:rPr>
          <w:rFonts w:ascii="Times New Roman" w:hAnsi="Times New Roman" w:cs="Times New Roman"/>
          <w:color w:val="000000"/>
          <w:sz w:val="24"/>
          <w:szCs w:val="24"/>
        </w:rPr>
        <w:t xml:space="preserve">  </w:t>
      </w:r>
    </w:p>
    <w:p w:rsidR="001A3928" w:rsidRPr="00AC1127" w:rsidRDefault="000C0D97" w:rsidP="00225E47">
      <w:pPr>
        <w:tabs>
          <w:tab w:val="left" w:pos="1440"/>
          <w:tab w:val="right" w:pos="720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FF27E2"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8044D2" w:rsidRPr="00AC1127">
        <w:rPr>
          <w:rFonts w:ascii="Times New Roman" w:hAnsi="Times New Roman" w:cs="Times New Roman"/>
          <w:color w:val="000000"/>
          <w:sz w:val="24"/>
          <w:szCs w:val="24"/>
        </w:rPr>
        <w:t>Zoning</w:t>
      </w:r>
      <w:r w:rsidR="001A3928" w:rsidRPr="00AC1127">
        <w:rPr>
          <w:rFonts w:ascii="Times New Roman" w:hAnsi="Times New Roman" w:cs="Times New Roman"/>
          <w:color w:val="000000"/>
          <w:sz w:val="24"/>
          <w:szCs w:val="24"/>
        </w:rPr>
        <w:t xml:space="preserve"> </w:t>
      </w:r>
      <w:r w:rsidR="00677AC7" w:rsidRPr="00AC1127">
        <w:rPr>
          <w:rFonts w:ascii="Times New Roman" w:hAnsi="Times New Roman" w:cs="Times New Roman"/>
          <w:color w:val="000000"/>
          <w:sz w:val="24"/>
          <w:szCs w:val="24"/>
        </w:rPr>
        <w:t xml:space="preserve">                                 </w:t>
      </w:r>
      <w:r w:rsidR="00650A08" w:rsidRPr="00AC1127">
        <w:rPr>
          <w:rFonts w:ascii="Times New Roman" w:hAnsi="Times New Roman" w:cs="Times New Roman"/>
          <w:color w:val="000000"/>
          <w:sz w:val="24"/>
          <w:szCs w:val="24"/>
        </w:rPr>
        <w:t xml:space="preserve">                    </w:t>
      </w:r>
      <w:r w:rsidR="00E15D43" w:rsidRPr="00AC1127">
        <w:rPr>
          <w:rFonts w:ascii="Times New Roman" w:hAnsi="Times New Roman" w:cs="Times New Roman"/>
          <w:color w:val="000000"/>
          <w:sz w:val="24"/>
          <w:szCs w:val="24"/>
        </w:rPr>
        <w:t xml:space="preserve">             </w:t>
      </w:r>
      <w:r w:rsidR="00FF27E2"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62558D"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70</w:t>
      </w:r>
      <w:r w:rsidR="004D290E"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200</w:t>
      </w:r>
      <w:r w:rsidR="001A3928" w:rsidRPr="00AC1127">
        <w:rPr>
          <w:rFonts w:ascii="Times New Roman" w:hAnsi="Times New Roman" w:cs="Times New Roman"/>
          <w:color w:val="000000"/>
          <w:sz w:val="24"/>
          <w:szCs w:val="24"/>
        </w:rPr>
        <w:t xml:space="preserve"> </w:t>
      </w:r>
    </w:p>
    <w:p w:rsidR="001A3928" w:rsidRPr="00AC1127" w:rsidRDefault="000C0D97" w:rsidP="00A8382E">
      <w:pPr>
        <w:tabs>
          <w:tab w:val="left" w:pos="1440"/>
          <w:tab w:val="right" w:pos="720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FF27E2" w:rsidRPr="00AC1127">
        <w:rPr>
          <w:rFonts w:ascii="Times New Roman" w:hAnsi="Times New Roman" w:cs="Times New Roman"/>
          <w:color w:val="000000"/>
          <w:sz w:val="24"/>
          <w:szCs w:val="24"/>
        </w:rPr>
        <w:t xml:space="preserve"> </w:t>
      </w:r>
      <w:r w:rsidR="00A8382E" w:rsidRPr="00AC1127">
        <w:rPr>
          <w:rFonts w:ascii="Times New Roman" w:hAnsi="Times New Roman" w:cs="Times New Roman"/>
          <w:color w:val="000000"/>
          <w:sz w:val="24"/>
          <w:szCs w:val="24"/>
        </w:rPr>
        <w:tab/>
      </w:r>
      <w:r w:rsidR="008044D2" w:rsidRPr="00AC1127">
        <w:rPr>
          <w:rFonts w:ascii="Times New Roman" w:hAnsi="Times New Roman" w:cs="Times New Roman"/>
          <w:color w:val="000000"/>
          <w:sz w:val="24"/>
          <w:szCs w:val="24"/>
        </w:rPr>
        <w:t>Library</w:t>
      </w:r>
      <w:r w:rsidR="001A3928" w:rsidRPr="00AC1127">
        <w:rPr>
          <w:rFonts w:ascii="Times New Roman" w:hAnsi="Times New Roman" w:cs="Times New Roman"/>
          <w:color w:val="000000"/>
          <w:sz w:val="24"/>
          <w:szCs w:val="24"/>
        </w:rPr>
        <w:t xml:space="preserve"> </w:t>
      </w:r>
      <w:r w:rsidR="00677AC7" w:rsidRPr="00AC1127">
        <w:rPr>
          <w:rFonts w:ascii="Times New Roman" w:hAnsi="Times New Roman" w:cs="Times New Roman"/>
          <w:color w:val="000000"/>
          <w:sz w:val="24"/>
          <w:szCs w:val="24"/>
        </w:rPr>
        <w:t xml:space="preserve">                                         </w:t>
      </w:r>
      <w:r w:rsidR="00650A08" w:rsidRPr="00AC1127">
        <w:rPr>
          <w:rFonts w:ascii="Times New Roman" w:hAnsi="Times New Roman" w:cs="Times New Roman"/>
          <w:color w:val="000000"/>
          <w:sz w:val="24"/>
          <w:szCs w:val="24"/>
        </w:rPr>
        <w:t xml:space="preserve">            </w:t>
      </w:r>
      <w:r w:rsidR="00A8382E" w:rsidRPr="00AC1127">
        <w:rPr>
          <w:rFonts w:ascii="Times New Roman" w:hAnsi="Times New Roman" w:cs="Times New Roman"/>
          <w:color w:val="000000"/>
          <w:sz w:val="24"/>
          <w:szCs w:val="24"/>
        </w:rPr>
        <w:t xml:space="preserve">           </w:t>
      </w:r>
      <w:r w:rsidR="00A8382E" w:rsidRPr="00AC1127">
        <w:rPr>
          <w:rFonts w:ascii="Times New Roman" w:hAnsi="Times New Roman" w:cs="Times New Roman"/>
          <w:color w:val="000000"/>
          <w:sz w:val="24"/>
          <w:szCs w:val="24"/>
        </w:rPr>
        <w:tab/>
      </w:r>
      <w:r w:rsidR="0062558D"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36</w:t>
      </w:r>
      <w:r w:rsidR="00911CC3"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038</w:t>
      </w:r>
      <w:r w:rsidR="001A3928" w:rsidRPr="00AC1127">
        <w:rPr>
          <w:rFonts w:ascii="Times New Roman" w:hAnsi="Times New Roman" w:cs="Times New Roman"/>
          <w:color w:val="000000"/>
          <w:sz w:val="24"/>
          <w:szCs w:val="24"/>
        </w:rPr>
        <w:t xml:space="preserve"> </w:t>
      </w:r>
    </w:p>
    <w:p w:rsidR="001A3928" w:rsidRPr="00AC1127" w:rsidRDefault="00FF27E2" w:rsidP="00225E47">
      <w:pPr>
        <w:tabs>
          <w:tab w:val="left" w:pos="1440"/>
          <w:tab w:val="right" w:pos="720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304A34" w:rsidRPr="00AC1127">
        <w:rPr>
          <w:rFonts w:ascii="Times New Roman" w:hAnsi="Times New Roman" w:cs="Times New Roman"/>
          <w:color w:val="000000"/>
          <w:sz w:val="24"/>
          <w:szCs w:val="24"/>
        </w:rPr>
        <w:t xml:space="preserve">  </w:t>
      </w:r>
      <w:r w:rsidR="008044D2" w:rsidRPr="00AC1127">
        <w:rPr>
          <w:rFonts w:ascii="Times New Roman" w:hAnsi="Times New Roman" w:cs="Times New Roman"/>
          <w:color w:val="000000"/>
          <w:sz w:val="24"/>
          <w:szCs w:val="24"/>
        </w:rPr>
        <w:t xml:space="preserve">Recreation </w:t>
      </w:r>
      <w:r w:rsidR="001A3928" w:rsidRPr="00AC1127">
        <w:rPr>
          <w:rFonts w:ascii="Times New Roman" w:hAnsi="Times New Roman" w:cs="Times New Roman"/>
          <w:color w:val="000000"/>
          <w:sz w:val="24"/>
          <w:szCs w:val="24"/>
        </w:rPr>
        <w:t xml:space="preserve"> </w:t>
      </w:r>
      <w:r w:rsidR="00677AC7" w:rsidRPr="00AC1127">
        <w:rPr>
          <w:rFonts w:ascii="Times New Roman" w:hAnsi="Times New Roman" w:cs="Times New Roman"/>
          <w:color w:val="000000"/>
          <w:sz w:val="24"/>
          <w:szCs w:val="24"/>
        </w:rPr>
        <w:t xml:space="preserve">                                   </w:t>
      </w:r>
      <w:r w:rsidR="00650A08" w:rsidRPr="00AC1127">
        <w:rPr>
          <w:rFonts w:ascii="Times New Roman" w:hAnsi="Times New Roman" w:cs="Times New Roman"/>
          <w:color w:val="000000"/>
          <w:sz w:val="24"/>
          <w:szCs w:val="24"/>
        </w:rPr>
        <w:t xml:space="preserve">          </w:t>
      </w:r>
      <w:r w:rsidR="00E15D43" w:rsidRPr="00AC1127">
        <w:rPr>
          <w:rFonts w:ascii="Times New Roman" w:hAnsi="Times New Roman" w:cs="Times New Roman"/>
          <w:color w:val="000000"/>
          <w:sz w:val="24"/>
          <w:szCs w:val="24"/>
        </w:rPr>
        <w:t xml:space="preserve">               </w:t>
      </w:r>
      <w:r w:rsidR="00225E47" w:rsidRPr="00AC1127">
        <w:rPr>
          <w:rFonts w:ascii="Times New Roman" w:hAnsi="Times New Roman" w:cs="Times New Roman"/>
          <w:color w:val="000000"/>
          <w:sz w:val="24"/>
          <w:szCs w:val="24"/>
        </w:rPr>
        <w:tab/>
      </w:r>
      <w:r w:rsidR="0062558D"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92</w:t>
      </w:r>
      <w:r w:rsidR="00911CC3" w:rsidRPr="00AC1127">
        <w:rPr>
          <w:rFonts w:ascii="Times New Roman" w:hAnsi="Times New Roman" w:cs="Times New Roman"/>
          <w:color w:val="000000"/>
          <w:sz w:val="24"/>
          <w:szCs w:val="24"/>
        </w:rPr>
        <w:t>,</w:t>
      </w:r>
      <w:r w:rsidR="00FB296C" w:rsidRPr="00AC1127">
        <w:rPr>
          <w:rFonts w:ascii="Times New Roman" w:hAnsi="Times New Roman" w:cs="Times New Roman"/>
          <w:color w:val="000000"/>
          <w:sz w:val="24"/>
          <w:szCs w:val="24"/>
        </w:rPr>
        <w:t>971</w:t>
      </w:r>
      <w:r w:rsidR="001A3928" w:rsidRPr="00AC1127">
        <w:rPr>
          <w:rFonts w:ascii="Times New Roman" w:hAnsi="Times New Roman" w:cs="Times New Roman"/>
          <w:color w:val="000000"/>
          <w:sz w:val="24"/>
          <w:szCs w:val="24"/>
        </w:rPr>
        <w:t xml:space="preserve"> </w:t>
      </w:r>
    </w:p>
    <w:p w:rsidR="001A3928" w:rsidRPr="00AC1127" w:rsidRDefault="001A3928" w:rsidP="001A3928">
      <w:pPr>
        <w:autoSpaceDE w:val="0"/>
        <w:autoSpaceDN w:val="0"/>
        <w:adjustRightInd w:val="0"/>
        <w:spacing w:after="0" w:line="240" w:lineRule="auto"/>
        <w:rPr>
          <w:rFonts w:ascii="Times New Roman" w:hAnsi="Times New Roman" w:cs="Times New Roman"/>
          <w:sz w:val="24"/>
          <w:szCs w:val="24"/>
        </w:rPr>
      </w:pPr>
    </w:p>
    <w:p w:rsidR="001A3928" w:rsidRPr="00AC1127" w:rsidRDefault="002D76D0" w:rsidP="00225E47">
      <w:pPr>
        <w:pStyle w:val="NoSpacing"/>
        <w:tabs>
          <w:tab w:val="right" w:pos="7200"/>
        </w:tabs>
        <w:rPr>
          <w:rFonts w:ascii="Times New Roman" w:hAnsi="Times New Roman" w:cs="Times New Roman"/>
          <w:b/>
          <w:sz w:val="24"/>
          <w:szCs w:val="24"/>
        </w:rPr>
      </w:pPr>
      <w:r w:rsidRPr="00AC1127">
        <w:rPr>
          <w:rFonts w:ascii="Times New Roman" w:hAnsi="Times New Roman" w:cs="Times New Roman"/>
          <w:sz w:val="24"/>
          <w:szCs w:val="24"/>
        </w:rPr>
        <w:t xml:space="preserve">                      </w:t>
      </w:r>
      <w:r w:rsidR="00A120E4" w:rsidRPr="00AC1127">
        <w:rPr>
          <w:rFonts w:ascii="Times New Roman" w:hAnsi="Times New Roman" w:cs="Times New Roman"/>
          <w:sz w:val="24"/>
          <w:szCs w:val="24"/>
        </w:rPr>
        <w:t xml:space="preserve">     </w:t>
      </w:r>
      <w:r w:rsidR="001A3928" w:rsidRPr="00AC1127">
        <w:rPr>
          <w:rFonts w:ascii="Times New Roman" w:hAnsi="Times New Roman" w:cs="Times New Roman"/>
          <w:b/>
          <w:sz w:val="24"/>
          <w:szCs w:val="24"/>
        </w:rPr>
        <w:t>Total General Fund Expenses</w:t>
      </w:r>
      <w:r w:rsidR="00454FE5" w:rsidRPr="00AC1127">
        <w:rPr>
          <w:rFonts w:ascii="Times New Roman" w:hAnsi="Times New Roman" w:cs="Times New Roman"/>
          <w:b/>
          <w:sz w:val="24"/>
          <w:szCs w:val="24"/>
        </w:rPr>
        <w:t>:</w:t>
      </w:r>
      <w:r w:rsidR="001A3928" w:rsidRPr="00AC1127">
        <w:rPr>
          <w:rFonts w:ascii="Times New Roman" w:hAnsi="Times New Roman" w:cs="Times New Roman"/>
          <w:b/>
          <w:sz w:val="24"/>
          <w:szCs w:val="24"/>
        </w:rPr>
        <w:t xml:space="preserve"> </w:t>
      </w:r>
      <w:r w:rsidRPr="00AC1127">
        <w:rPr>
          <w:rFonts w:ascii="Times New Roman" w:hAnsi="Times New Roman" w:cs="Times New Roman"/>
          <w:b/>
          <w:sz w:val="24"/>
          <w:szCs w:val="24"/>
        </w:rPr>
        <w:t xml:space="preserve">                       </w:t>
      </w:r>
      <w:r w:rsidR="00650A08" w:rsidRPr="00AC1127">
        <w:rPr>
          <w:rFonts w:ascii="Times New Roman" w:hAnsi="Times New Roman" w:cs="Times New Roman"/>
          <w:b/>
          <w:sz w:val="24"/>
          <w:szCs w:val="24"/>
        </w:rPr>
        <w:t xml:space="preserve">  </w:t>
      </w:r>
      <w:r w:rsidR="00CA0DAA" w:rsidRPr="00AC1127">
        <w:rPr>
          <w:rFonts w:ascii="Times New Roman" w:hAnsi="Times New Roman" w:cs="Times New Roman"/>
          <w:b/>
          <w:sz w:val="24"/>
          <w:szCs w:val="24"/>
        </w:rPr>
        <w:t xml:space="preserve">    </w:t>
      </w:r>
      <w:r w:rsidR="00225E47" w:rsidRPr="00AC1127">
        <w:rPr>
          <w:rFonts w:ascii="Times New Roman" w:hAnsi="Times New Roman" w:cs="Times New Roman"/>
          <w:b/>
          <w:sz w:val="24"/>
          <w:szCs w:val="24"/>
        </w:rPr>
        <w:tab/>
      </w:r>
      <w:r w:rsidR="0062558D" w:rsidRPr="00AC1127">
        <w:rPr>
          <w:rFonts w:ascii="Times New Roman" w:hAnsi="Times New Roman" w:cs="Times New Roman"/>
          <w:b/>
          <w:sz w:val="24"/>
          <w:szCs w:val="24"/>
        </w:rPr>
        <w:t>$</w:t>
      </w:r>
      <w:r w:rsidR="00911CC3" w:rsidRPr="00AC1127">
        <w:rPr>
          <w:rFonts w:ascii="Times New Roman" w:hAnsi="Times New Roman" w:cs="Times New Roman"/>
          <w:b/>
          <w:sz w:val="24"/>
          <w:szCs w:val="24"/>
        </w:rPr>
        <w:t>1,</w:t>
      </w:r>
      <w:r w:rsidR="00FB296C" w:rsidRPr="00AC1127">
        <w:rPr>
          <w:rFonts w:ascii="Times New Roman" w:hAnsi="Times New Roman" w:cs="Times New Roman"/>
          <w:b/>
          <w:sz w:val="24"/>
          <w:szCs w:val="24"/>
        </w:rPr>
        <w:t>234</w:t>
      </w:r>
      <w:r w:rsidR="00911CC3" w:rsidRPr="00AC1127">
        <w:rPr>
          <w:rFonts w:ascii="Times New Roman" w:hAnsi="Times New Roman" w:cs="Times New Roman"/>
          <w:b/>
          <w:sz w:val="24"/>
          <w:szCs w:val="24"/>
        </w:rPr>
        <w:t>,</w:t>
      </w:r>
      <w:r w:rsidR="00FB296C" w:rsidRPr="00AC1127">
        <w:rPr>
          <w:rFonts w:ascii="Times New Roman" w:hAnsi="Times New Roman" w:cs="Times New Roman"/>
          <w:b/>
          <w:sz w:val="24"/>
          <w:szCs w:val="24"/>
        </w:rPr>
        <w:t>953</w:t>
      </w:r>
    </w:p>
    <w:p w:rsidR="006A1AC1" w:rsidRPr="00AC1127" w:rsidRDefault="006A1AC1" w:rsidP="002D76D0">
      <w:pPr>
        <w:pStyle w:val="NoSpacing"/>
        <w:rPr>
          <w:rFonts w:ascii="Times New Roman" w:hAnsi="Times New Roman" w:cs="Times New Roman"/>
          <w:sz w:val="24"/>
          <w:szCs w:val="24"/>
        </w:rPr>
      </w:pPr>
    </w:p>
    <w:p w:rsidR="006A1AC1" w:rsidRPr="00AC1127" w:rsidRDefault="006A1AC1" w:rsidP="002D76D0">
      <w:pPr>
        <w:pStyle w:val="NoSpacing"/>
        <w:rPr>
          <w:rFonts w:ascii="Times New Roman" w:hAnsi="Times New Roman" w:cs="Times New Roman"/>
          <w:sz w:val="24"/>
          <w:szCs w:val="24"/>
        </w:rPr>
      </w:pPr>
    </w:p>
    <w:p w:rsidR="006A1AC1" w:rsidRPr="00AC1127" w:rsidRDefault="006A1AC1" w:rsidP="002D76D0">
      <w:pPr>
        <w:pStyle w:val="NoSpacing"/>
        <w:rPr>
          <w:rFonts w:ascii="Times New Roman" w:hAnsi="Times New Roman" w:cs="Times New Roman"/>
          <w:sz w:val="24"/>
          <w:szCs w:val="24"/>
        </w:rPr>
      </w:pPr>
    </w:p>
    <w:p w:rsidR="00320790" w:rsidRPr="00AC1127" w:rsidRDefault="00320790" w:rsidP="005078A5">
      <w:pPr>
        <w:autoSpaceDE w:val="0"/>
        <w:autoSpaceDN w:val="0"/>
        <w:adjustRightInd w:val="0"/>
        <w:spacing w:after="0" w:line="240" w:lineRule="auto"/>
        <w:jc w:val="both"/>
        <w:rPr>
          <w:rFonts w:ascii="Times New Roman" w:hAnsi="Times New Roman" w:cs="Times New Roman"/>
          <w:sz w:val="24"/>
          <w:szCs w:val="24"/>
          <w:u w:val="single"/>
        </w:rPr>
      </w:pPr>
    </w:p>
    <w:p w:rsidR="00F2299B" w:rsidRPr="00AC1127" w:rsidRDefault="00F2299B" w:rsidP="005078A5">
      <w:pPr>
        <w:autoSpaceDE w:val="0"/>
        <w:autoSpaceDN w:val="0"/>
        <w:adjustRightInd w:val="0"/>
        <w:spacing w:after="0" w:line="240" w:lineRule="auto"/>
        <w:jc w:val="both"/>
        <w:rPr>
          <w:rFonts w:ascii="Times New Roman" w:hAnsi="Times New Roman" w:cs="Times New Roman"/>
          <w:sz w:val="24"/>
          <w:szCs w:val="24"/>
          <w:u w:val="single"/>
        </w:rPr>
      </w:pPr>
    </w:p>
    <w:p w:rsidR="00320790" w:rsidRPr="00AC1127" w:rsidRDefault="00320790" w:rsidP="005078A5">
      <w:pPr>
        <w:autoSpaceDE w:val="0"/>
        <w:autoSpaceDN w:val="0"/>
        <w:adjustRightInd w:val="0"/>
        <w:spacing w:after="0" w:line="240" w:lineRule="auto"/>
        <w:jc w:val="both"/>
        <w:rPr>
          <w:rFonts w:ascii="Times New Roman" w:hAnsi="Times New Roman" w:cs="Times New Roman"/>
          <w:sz w:val="24"/>
          <w:szCs w:val="24"/>
          <w:u w:val="single"/>
        </w:rPr>
      </w:pPr>
    </w:p>
    <w:p w:rsidR="00EA71D3" w:rsidRPr="00AC1127" w:rsidRDefault="00EA71D3" w:rsidP="005078A5">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u w:val="single"/>
        </w:rPr>
        <w:t xml:space="preserve">SECTION II.  </w:t>
      </w:r>
      <w:r w:rsidR="00DF50F6" w:rsidRPr="00AC1127">
        <w:rPr>
          <w:rFonts w:ascii="Times New Roman" w:hAnsi="Times New Roman" w:cs="Times New Roman"/>
          <w:sz w:val="24"/>
          <w:szCs w:val="24"/>
          <w:u w:val="single"/>
        </w:rPr>
        <w:t xml:space="preserve">(20) </w:t>
      </w:r>
      <w:r w:rsidRPr="00AC1127">
        <w:rPr>
          <w:rFonts w:ascii="Times New Roman" w:hAnsi="Times New Roman" w:cs="Times New Roman"/>
          <w:sz w:val="24"/>
          <w:szCs w:val="24"/>
          <w:u w:val="single"/>
        </w:rPr>
        <w:t>POWELL BILL FUND</w:t>
      </w:r>
    </w:p>
    <w:p w:rsidR="00EA71D3" w:rsidRPr="00AC1127" w:rsidRDefault="00EA71D3" w:rsidP="005078A5">
      <w:pPr>
        <w:autoSpaceDE w:val="0"/>
        <w:autoSpaceDN w:val="0"/>
        <w:adjustRightInd w:val="0"/>
        <w:spacing w:after="0" w:line="240" w:lineRule="auto"/>
        <w:jc w:val="both"/>
        <w:rPr>
          <w:rFonts w:ascii="Times New Roman" w:hAnsi="Times New Roman" w:cs="Times New Roman"/>
          <w:sz w:val="24"/>
          <w:szCs w:val="24"/>
        </w:rPr>
      </w:pPr>
    </w:p>
    <w:p w:rsidR="00E15D43" w:rsidRPr="00AC1127" w:rsidRDefault="005078A5" w:rsidP="00E15D43">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sz w:val="24"/>
          <w:szCs w:val="24"/>
        </w:rPr>
        <w:t xml:space="preserve">The following Powell Bill revenues </w:t>
      </w:r>
      <w:r w:rsidR="00304A34" w:rsidRPr="00AC1127">
        <w:rPr>
          <w:rFonts w:ascii="Times New Roman" w:hAnsi="Times New Roman" w:cs="Times New Roman"/>
          <w:sz w:val="24"/>
          <w:szCs w:val="24"/>
        </w:rPr>
        <w:t>totaling $</w:t>
      </w:r>
      <w:r w:rsidR="00BA1A75" w:rsidRPr="00AC1127">
        <w:rPr>
          <w:rFonts w:ascii="Times New Roman" w:hAnsi="Times New Roman" w:cs="Times New Roman"/>
          <w:sz w:val="24"/>
          <w:szCs w:val="24"/>
        </w:rPr>
        <w:t>86</w:t>
      </w:r>
      <w:r w:rsidR="00304A34" w:rsidRPr="00AC1127">
        <w:rPr>
          <w:rFonts w:ascii="Times New Roman" w:hAnsi="Times New Roman" w:cs="Times New Roman"/>
          <w:sz w:val="24"/>
          <w:szCs w:val="24"/>
        </w:rPr>
        <w:t>,</w:t>
      </w:r>
      <w:r w:rsidR="00BA1A75" w:rsidRPr="00AC1127">
        <w:rPr>
          <w:rFonts w:ascii="Times New Roman" w:hAnsi="Times New Roman" w:cs="Times New Roman"/>
          <w:sz w:val="24"/>
          <w:szCs w:val="24"/>
        </w:rPr>
        <w:t>113</w:t>
      </w:r>
      <w:r w:rsidR="00AE4AFC" w:rsidRPr="00AC1127">
        <w:rPr>
          <w:rFonts w:ascii="Times New Roman" w:hAnsi="Times New Roman" w:cs="Times New Roman"/>
          <w:sz w:val="24"/>
          <w:szCs w:val="24"/>
        </w:rPr>
        <w:t xml:space="preserve"> </w:t>
      </w:r>
      <w:r w:rsidRPr="00AC1127">
        <w:rPr>
          <w:rFonts w:ascii="Times New Roman" w:hAnsi="Times New Roman" w:cs="Times New Roman"/>
          <w:sz w:val="24"/>
          <w:szCs w:val="24"/>
        </w:rPr>
        <w:t>are hereby raised through fees, charges, and othe</w:t>
      </w:r>
      <w:r w:rsidR="00E15D43" w:rsidRPr="00AC1127">
        <w:rPr>
          <w:rFonts w:ascii="Times New Roman" w:hAnsi="Times New Roman" w:cs="Times New Roman"/>
          <w:sz w:val="24"/>
          <w:szCs w:val="24"/>
        </w:rPr>
        <w:t xml:space="preserve">r means and are hereby </w:t>
      </w:r>
      <w:r w:rsidR="00E15D43" w:rsidRPr="00AC1127">
        <w:rPr>
          <w:rFonts w:ascii="Times New Roman" w:hAnsi="Times New Roman" w:cs="Times New Roman"/>
          <w:color w:val="000000"/>
          <w:sz w:val="24"/>
          <w:szCs w:val="24"/>
        </w:rPr>
        <w:t>approved from the following sources:</w:t>
      </w:r>
    </w:p>
    <w:p w:rsidR="005078A5" w:rsidRPr="00AC1127" w:rsidRDefault="005078A5" w:rsidP="005078A5">
      <w:pPr>
        <w:autoSpaceDE w:val="0"/>
        <w:autoSpaceDN w:val="0"/>
        <w:adjustRightInd w:val="0"/>
        <w:spacing w:after="0" w:line="240" w:lineRule="auto"/>
        <w:jc w:val="both"/>
        <w:rPr>
          <w:rFonts w:ascii="Times New Roman" w:hAnsi="Times New Roman" w:cs="Times New Roman"/>
          <w:sz w:val="24"/>
          <w:szCs w:val="24"/>
        </w:rPr>
      </w:pPr>
    </w:p>
    <w:p w:rsidR="006A1AC1" w:rsidRPr="00AC1127" w:rsidRDefault="00225E47" w:rsidP="00225E47">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r>
      <w:r w:rsidR="00AE4AFC" w:rsidRPr="00AC1127">
        <w:rPr>
          <w:rFonts w:ascii="Times New Roman" w:hAnsi="Times New Roman" w:cs="Times New Roman"/>
          <w:sz w:val="24"/>
          <w:szCs w:val="24"/>
        </w:rPr>
        <w:t xml:space="preserve">State Street Aid                                                 </w:t>
      </w:r>
      <w:r w:rsidR="00E61B20"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r>
      <w:r w:rsidR="00DA0C3D" w:rsidRPr="00AC1127">
        <w:rPr>
          <w:rFonts w:ascii="Times New Roman" w:hAnsi="Times New Roman" w:cs="Times New Roman"/>
          <w:sz w:val="24"/>
          <w:szCs w:val="24"/>
        </w:rPr>
        <w:t xml:space="preserve"> </w:t>
      </w:r>
      <w:r w:rsidR="00304A34" w:rsidRPr="00AC1127">
        <w:rPr>
          <w:rFonts w:ascii="Times New Roman" w:hAnsi="Times New Roman" w:cs="Times New Roman"/>
          <w:sz w:val="24"/>
          <w:szCs w:val="24"/>
        </w:rPr>
        <w:t>$</w:t>
      </w:r>
      <w:r w:rsidR="003E2FD6" w:rsidRPr="00AC1127">
        <w:rPr>
          <w:rFonts w:ascii="Times New Roman" w:hAnsi="Times New Roman" w:cs="Times New Roman"/>
          <w:sz w:val="24"/>
          <w:szCs w:val="24"/>
        </w:rPr>
        <w:t>6</w:t>
      </w:r>
      <w:r w:rsidR="00BA1A75" w:rsidRPr="00AC1127">
        <w:rPr>
          <w:rFonts w:ascii="Times New Roman" w:hAnsi="Times New Roman" w:cs="Times New Roman"/>
          <w:sz w:val="24"/>
          <w:szCs w:val="24"/>
        </w:rPr>
        <w:t>5</w:t>
      </w:r>
      <w:r w:rsidR="00304A34" w:rsidRPr="00AC1127">
        <w:rPr>
          <w:rFonts w:ascii="Times New Roman" w:hAnsi="Times New Roman" w:cs="Times New Roman"/>
          <w:sz w:val="24"/>
          <w:szCs w:val="24"/>
        </w:rPr>
        <w:t>,</w:t>
      </w:r>
      <w:r w:rsidR="00BA1A75" w:rsidRPr="00AC1127">
        <w:rPr>
          <w:rFonts w:ascii="Times New Roman" w:hAnsi="Times New Roman" w:cs="Times New Roman"/>
          <w:sz w:val="24"/>
          <w:szCs w:val="24"/>
        </w:rPr>
        <w:t>500</w:t>
      </w:r>
    </w:p>
    <w:p w:rsidR="0010019D" w:rsidRPr="00AC1127" w:rsidRDefault="00BA1A75" w:rsidP="00225E47">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ab/>
        <w:t>Interest Earned</w:t>
      </w:r>
      <w:r w:rsidRPr="00AC1127">
        <w:rPr>
          <w:rFonts w:ascii="Times New Roman" w:hAnsi="Times New Roman" w:cs="Times New Roman"/>
          <w:sz w:val="24"/>
          <w:szCs w:val="24"/>
        </w:rPr>
        <w:tab/>
        <w:t>$5</w:t>
      </w:r>
      <w:r w:rsidR="005D18A2" w:rsidRPr="00AC1127">
        <w:rPr>
          <w:rFonts w:ascii="Times New Roman" w:hAnsi="Times New Roman" w:cs="Times New Roman"/>
          <w:sz w:val="24"/>
          <w:szCs w:val="24"/>
        </w:rPr>
        <w:t>0</w:t>
      </w:r>
    </w:p>
    <w:p w:rsidR="00BA1A75" w:rsidRPr="00AC1127" w:rsidRDefault="00BA1A75" w:rsidP="00BA1A7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ab/>
        <w:t>Unappropriated Surplus</w:t>
      </w:r>
      <w:r w:rsidRPr="00AC1127">
        <w:rPr>
          <w:rFonts w:ascii="Times New Roman" w:hAnsi="Times New Roman" w:cs="Times New Roman"/>
          <w:sz w:val="24"/>
          <w:szCs w:val="24"/>
        </w:rPr>
        <w:tab/>
        <w:t>$20,563</w:t>
      </w:r>
    </w:p>
    <w:p w:rsidR="006A1AC1" w:rsidRPr="00AC1127" w:rsidRDefault="007E5429" w:rsidP="00BA1A7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p>
    <w:p w:rsidR="005078A5" w:rsidRPr="00AC1127" w:rsidRDefault="00225E47" w:rsidP="00880394">
      <w:pPr>
        <w:tabs>
          <w:tab w:val="left" w:pos="1440"/>
          <w:tab w:val="right" w:pos="7200"/>
        </w:tabs>
        <w:autoSpaceDE w:val="0"/>
        <w:autoSpaceDN w:val="0"/>
        <w:adjustRightInd w:val="0"/>
        <w:spacing w:after="0" w:line="240" w:lineRule="auto"/>
        <w:ind w:right="-270"/>
        <w:jc w:val="both"/>
        <w:rPr>
          <w:rFonts w:ascii="Times New Roman" w:hAnsi="Times New Roman" w:cs="Times New Roman"/>
          <w:b/>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r>
      <w:r w:rsidR="006A1AC1" w:rsidRPr="00AC1127">
        <w:rPr>
          <w:rFonts w:ascii="Times New Roman" w:hAnsi="Times New Roman" w:cs="Times New Roman"/>
          <w:b/>
          <w:sz w:val="24"/>
          <w:szCs w:val="24"/>
        </w:rPr>
        <w:t xml:space="preserve">Total Powell Bill </w:t>
      </w:r>
      <w:r w:rsidR="0062558D" w:rsidRPr="00AC1127">
        <w:rPr>
          <w:rFonts w:ascii="Times New Roman" w:hAnsi="Times New Roman" w:cs="Times New Roman"/>
          <w:b/>
          <w:sz w:val="24"/>
          <w:szCs w:val="24"/>
        </w:rPr>
        <w:t xml:space="preserve">Fund </w:t>
      </w:r>
      <w:r w:rsidR="006A1AC1" w:rsidRPr="00AC1127">
        <w:rPr>
          <w:rFonts w:ascii="Times New Roman" w:hAnsi="Times New Roman" w:cs="Times New Roman"/>
          <w:b/>
          <w:sz w:val="24"/>
          <w:szCs w:val="24"/>
        </w:rPr>
        <w:t>Revenues</w:t>
      </w:r>
      <w:r w:rsidR="00454FE5" w:rsidRPr="00AC1127">
        <w:rPr>
          <w:rFonts w:ascii="Times New Roman" w:hAnsi="Times New Roman" w:cs="Times New Roman"/>
          <w:b/>
          <w:sz w:val="24"/>
          <w:szCs w:val="24"/>
        </w:rPr>
        <w:t>:</w:t>
      </w:r>
      <w:r w:rsidR="00650A08" w:rsidRPr="00AC1127">
        <w:rPr>
          <w:rFonts w:ascii="Times New Roman" w:hAnsi="Times New Roman" w:cs="Times New Roman"/>
          <w:b/>
          <w:sz w:val="24"/>
          <w:szCs w:val="24"/>
        </w:rPr>
        <w:t xml:space="preserve">                   </w:t>
      </w:r>
      <w:r w:rsidR="006A1AC1" w:rsidRPr="00AC1127">
        <w:rPr>
          <w:rFonts w:ascii="Times New Roman" w:hAnsi="Times New Roman" w:cs="Times New Roman"/>
          <w:b/>
          <w:sz w:val="24"/>
          <w:szCs w:val="24"/>
        </w:rPr>
        <w:t xml:space="preserve"> </w:t>
      </w:r>
      <w:r w:rsidRPr="00AC1127">
        <w:rPr>
          <w:rFonts w:ascii="Times New Roman" w:hAnsi="Times New Roman" w:cs="Times New Roman"/>
          <w:b/>
          <w:sz w:val="24"/>
          <w:szCs w:val="24"/>
        </w:rPr>
        <w:t xml:space="preserve">       </w:t>
      </w:r>
      <w:r w:rsidRPr="00AC1127">
        <w:rPr>
          <w:rFonts w:ascii="Times New Roman" w:hAnsi="Times New Roman" w:cs="Times New Roman"/>
          <w:b/>
          <w:sz w:val="24"/>
          <w:szCs w:val="24"/>
        </w:rPr>
        <w:tab/>
      </w:r>
      <w:r w:rsidR="0062558D" w:rsidRPr="00AC1127">
        <w:rPr>
          <w:rFonts w:ascii="Times New Roman" w:hAnsi="Times New Roman" w:cs="Times New Roman"/>
          <w:b/>
          <w:sz w:val="24"/>
          <w:szCs w:val="24"/>
        </w:rPr>
        <w:t>$</w:t>
      </w:r>
      <w:r w:rsidR="00BA1A75" w:rsidRPr="00AC1127">
        <w:rPr>
          <w:rFonts w:ascii="Times New Roman" w:hAnsi="Times New Roman" w:cs="Times New Roman"/>
          <w:b/>
          <w:sz w:val="24"/>
          <w:szCs w:val="24"/>
        </w:rPr>
        <w:t>86</w:t>
      </w:r>
      <w:r w:rsidR="00304A34" w:rsidRPr="00AC1127">
        <w:rPr>
          <w:rFonts w:ascii="Times New Roman" w:hAnsi="Times New Roman" w:cs="Times New Roman"/>
          <w:b/>
          <w:sz w:val="24"/>
          <w:szCs w:val="24"/>
        </w:rPr>
        <w:t>,</w:t>
      </w:r>
      <w:r w:rsidR="00BA1A75" w:rsidRPr="00AC1127">
        <w:rPr>
          <w:rFonts w:ascii="Times New Roman" w:hAnsi="Times New Roman" w:cs="Times New Roman"/>
          <w:b/>
          <w:sz w:val="24"/>
          <w:szCs w:val="24"/>
        </w:rPr>
        <w:t>113</w:t>
      </w:r>
    </w:p>
    <w:p w:rsidR="005078A5" w:rsidRPr="00AC1127" w:rsidRDefault="005078A5" w:rsidP="006A1AC1">
      <w:pPr>
        <w:autoSpaceDE w:val="0"/>
        <w:autoSpaceDN w:val="0"/>
        <w:adjustRightInd w:val="0"/>
        <w:spacing w:after="0" w:line="240" w:lineRule="auto"/>
        <w:jc w:val="both"/>
        <w:rPr>
          <w:rFonts w:ascii="Times New Roman" w:hAnsi="Times New Roman" w:cs="Times New Roman"/>
          <w:sz w:val="24"/>
          <w:szCs w:val="24"/>
        </w:rPr>
      </w:pPr>
    </w:p>
    <w:p w:rsidR="005078A5" w:rsidRPr="00AC1127" w:rsidRDefault="00E15D43" w:rsidP="005078A5">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A total of </w:t>
      </w:r>
      <w:r w:rsidR="00304A34" w:rsidRPr="00AC1127">
        <w:rPr>
          <w:rFonts w:ascii="Times New Roman" w:hAnsi="Times New Roman" w:cs="Times New Roman"/>
          <w:color w:val="000000"/>
          <w:sz w:val="24"/>
          <w:szCs w:val="24"/>
        </w:rPr>
        <w:t>$</w:t>
      </w:r>
      <w:r w:rsidR="00BA1A75" w:rsidRPr="00AC1127">
        <w:rPr>
          <w:rFonts w:ascii="Times New Roman" w:hAnsi="Times New Roman" w:cs="Times New Roman"/>
          <w:color w:val="000000"/>
          <w:sz w:val="24"/>
          <w:szCs w:val="24"/>
        </w:rPr>
        <w:t>86</w:t>
      </w:r>
      <w:r w:rsidR="00304A34" w:rsidRPr="00AC1127">
        <w:rPr>
          <w:rFonts w:ascii="Times New Roman" w:hAnsi="Times New Roman" w:cs="Times New Roman"/>
          <w:color w:val="000000"/>
          <w:sz w:val="24"/>
          <w:szCs w:val="24"/>
        </w:rPr>
        <w:t>,</w:t>
      </w:r>
      <w:r w:rsidR="00BA1A75" w:rsidRPr="00AC1127">
        <w:rPr>
          <w:rFonts w:ascii="Times New Roman" w:hAnsi="Times New Roman" w:cs="Times New Roman"/>
          <w:color w:val="000000"/>
          <w:sz w:val="24"/>
          <w:szCs w:val="24"/>
        </w:rPr>
        <w:t>113</w:t>
      </w:r>
      <w:r w:rsidR="005078A5" w:rsidRPr="00AC1127">
        <w:rPr>
          <w:rFonts w:ascii="Times New Roman" w:hAnsi="Times New Roman" w:cs="Times New Roman"/>
          <w:color w:val="000000"/>
          <w:sz w:val="24"/>
          <w:szCs w:val="24"/>
        </w:rPr>
        <w:t xml:space="preserve"> is </w:t>
      </w:r>
      <w:r w:rsidR="009E7B29" w:rsidRPr="00AC1127">
        <w:rPr>
          <w:rFonts w:ascii="Times New Roman" w:hAnsi="Times New Roman" w:cs="Times New Roman"/>
          <w:color w:val="000000"/>
          <w:sz w:val="24"/>
          <w:szCs w:val="24"/>
        </w:rPr>
        <w:t>hereby</w:t>
      </w:r>
      <w:r w:rsidR="005078A5" w:rsidRPr="00AC1127">
        <w:rPr>
          <w:rFonts w:ascii="Times New Roman" w:hAnsi="Times New Roman" w:cs="Times New Roman"/>
          <w:color w:val="000000"/>
          <w:sz w:val="24"/>
          <w:szCs w:val="24"/>
        </w:rPr>
        <w:t xml:space="preserve"> authorized </w:t>
      </w:r>
      <w:r w:rsidR="0062558D" w:rsidRPr="00AC1127">
        <w:rPr>
          <w:rFonts w:ascii="Times New Roman" w:hAnsi="Times New Roman" w:cs="Times New Roman"/>
          <w:color w:val="000000"/>
          <w:sz w:val="24"/>
          <w:szCs w:val="24"/>
        </w:rPr>
        <w:t>to be expended from account of the Powell Bill</w:t>
      </w:r>
    </w:p>
    <w:p w:rsidR="00911CC3" w:rsidRPr="00AC1127" w:rsidRDefault="005078A5" w:rsidP="005078A5">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Fund as follows:</w:t>
      </w:r>
    </w:p>
    <w:p w:rsidR="005078A5" w:rsidRPr="00AC1127" w:rsidRDefault="005078A5" w:rsidP="005078A5">
      <w:pPr>
        <w:autoSpaceDE w:val="0"/>
        <w:autoSpaceDN w:val="0"/>
        <w:adjustRightInd w:val="0"/>
        <w:spacing w:after="0" w:line="240" w:lineRule="auto"/>
        <w:jc w:val="both"/>
        <w:rPr>
          <w:rFonts w:ascii="Times New Roman" w:hAnsi="Times New Roman" w:cs="Times New Roman"/>
          <w:color w:val="000000"/>
          <w:sz w:val="24"/>
          <w:szCs w:val="24"/>
        </w:rPr>
      </w:pPr>
    </w:p>
    <w:p w:rsidR="006A1AC1" w:rsidRPr="00AC1127" w:rsidRDefault="006A1AC1" w:rsidP="006A1AC1">
      <w:pPr>
        <w:autoSpaceDE w:val="0"/>
        <w:autoSpaceDN w:val="0"/>
        <w:adjustRightInd w:val="0"/>
        <w:spacing w:after="0" w:line="240" w:lineRule="auto"/>
        <w:jc w:val="both"/>
        <w:rPr>
          <w:rFonts w:ascii="Times New Roman" w:hAnsi="Times New Roman" w:cs="Times New Roman"/>
          <w:sz w:val="24"/>
          <w:szCs w:val="24"/>
        </w:rPr>
      </w:pPr>
    </w:p>
    <w:p w:rsidR="00FC68AD" w:rsidRPr="00AC1127" w:rsidRDefault="00E37639" w:rsidP="00E37639">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r>
      <w:r w:rsidR="00C43746" w:rsidRPr="00AC1127">
        <w:rPr>
          <w:rFonts w:ascii="Times New Roman" w:hAnsi="Times New Roman" w:cs="Times New Roman"/>
          <w:sz w:val="24"/>
          <w:szCs w:val="24"/>
        </w:rPr>
        <w:t>Salaries</w:t>
      </w:r>
      <w:r w:rsidR="00FC68AD" w:rsidRPr="00AC1127">
        <w:rPr>
          <w:rFonts w:ascii="Times New Roman" w:hAnsi="Times New Roman" w:cs="Times New Roman"/>
          <w:sz w:val="24"/>
          <w:szCs w:val="24"/>
        </w:rPr>
        <w:t>/Wages</w:t>
      </w:r>
      <w:r w:rsidR="00304A34" w:rsidRPr="00AC1127">
        <w:rPr>
          <w:rFonts w:ascii="Times New Roman" w:hAnsi="Times New Roman" w:cs="Times New Roman"/>
          <w:sz w:val="24"/>
          <w:szCs w:val="24"/>
        </w:rPr>
        <w:t xml:space="preserve">  </w:t>
      </w:r>
      <w:r w:rsidR="00304A34" w:rsidRPr="00AC1127">
        <w:rPr>
          <w:rFonts w:ascii="Times New Roman" w:hAnsi="Times New Roman" w:cs="Times New Roman"/>
          <w:sz w:val="24"/>
          <w:szCs w:val="24"/>
        </w:rPr>
        <w:tab/>
        <w:t>$1</w:t>
      </w:r>
      <w:r w:rsidR="00BA1A75" w:rsidRPr="00AC1127">
        <w:rPr>
          <w:rFonts w:ascii="Times New Roman" w:hAnsi="Times New Roman" w:cs="Times New Roman"/>
          <w:sz w:val="24"/>
          <w:szCs w:val="24"/>
        </w:rPr>
        <w:t>4</w:t>
      </w:r>
      <w:r w:rsidR="00304A34" w:rsidRPr="00AC1127">
        <w:rPr>
          <w:rFonts w:ascii="Times New Roman" w:hAnsi="Times New Roman" w:cs="Times New Roman"/>
          <w:sz w:val="24"/>
          <w:szCs w:val="24"/>
        </w:rPr>
        <w:t>,</w:t>
      </w:r>
      <w:r w:rsidR="00BA1A75" w:rsidRPr="00AC1127">
        <w:rPr>
          <w:rFonts w:ascii="Times New Roman" w:hAnsi="Times New Roman" w:cs="Times New Roman"/>
          <w:sz w:val="24"/>
          <w:szCs w:val="24"/>
        </w:rPr>
        <w:t>218</w:t>
      </w:r>
    </w:p>
    <w:p w:rsidR="00E37639" w:rsidRPr="00AC1127" w:rsidRDefault="00E37639" w:rsidP="00E37639">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00304A34" w:rsidRPr="00AC1127">
        <w:rPr>
          <w:rFonts w:ascii="Times New Roman" w:hAnsi="Times New Roman" w:cs="Times New Roman"/>
          <w:sz w:val="24"/>
          <w:szCs w:val="24"/>
        </w:rPr>
        <w:t xml:space="preserve">                  </w:t>
      </w:r>
      <w:r w:rsidR="00304A34" w:rsidRPr="00AC1127">
        <w:rPr>
          <w:rFonts w:ascii="Times New Roman" w:hAnsi="Times New Roman" w:cs="Times New Roman"/>
          <w:sz w:val="24"/>
          <w:szCs w:val="24"/>
        </w:rPr>
        <w:tab/>
      </w:r>
      <w:r w:rsidR="00BA1A75" w:rsidRPr="00AC1127">
        <w:rPr>
          <w:rFonts w:ascii="Times New Roman" w:hAnsi="Times New Roman" w:cs="Times New Roman"/>
          <w:sz w:val="24"/>
          <w:szCs w:val="24"/>
        </w:rPr>
        <w:t xml:space="preserve">FICA  </w:t>
      </w:r>
      <w:r w:rsidR="00BA1A75" w:rsidRPr="00AC1127">
        <w:rPr>
          <w:rFonts w:ascii="Times New Roman" w:hAnsi="Times New Roman" w:cs="Times New Roman"/>
          <w:sz w:val="24"/>
          <w:szCs w:val="24"/>
        </w:rPr>
        <w:tab/>
        <w:t>$1,088</w:t>
      </w:r>
    </w:p>
    <w:p w:rsidR="00E37639" w:rsidRPr="00AC1127" w:rsidRDefault="00E37639" w:rsidP="00E37639">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Insurance</w:t>
      </w:r>
      <w:r w:rsidR="00300987" w:rsidRPr="00AC1127">
        <w:rPr>
          <w:rFonts w:ascii="Times New Roman" w:hAnsi="Times New Roman" w:cs="Times New Roman"/>
          <w:sz w:val="24"/>
          <w:szCs w:val="24"/>
        </w:rPr>
        <w:t xml:space="preserve"> </w:t>
      </w:r>
      <w:r w:rsidR="00300987" w:rsidRPr="00AC1127">
        <w:rPr>
          <w:rFonts w:ascii="Times New Roman" w:hAnsi="Times New Roman" w:cs="Times New Roman"/>
          <w:sz w:val="24"/>
          <w:szCs w:val="24"/>
        </w:rPr>
        <w:tab/>
      </w:r>
      <w:r w:rsidR="008F5C5E" w:rsidRPr="00AC1127">
        <w:rPr>
          <w:rFonts w:ascii="Times New Roman" w:hAnsi="Times New Roman" w:cs="Times New Roman"/>
          <w:sz w:val="24"/>
          <w:szCs w:val="24"/>
        </w:rPr>
        <w:t>$</w:t>
      </w:r>
      <w:r w:rsidR="00BA1A75" w:rsidRPr="00AC1127">
        <w:rPr>
          <w:rFonts w:ascii="Times New Roman" w:hAnsi="Times New Roman" w:cs="Times New Roman"/>
          <w:sz w:val="24"/>
          <w:szCs w:val="24"/>
        </w:rPr>
        <w:t>2</w:t>
      </w:r>
      <w:r w:rsidR="008F5C5E" w:rsidRPr="00AC1127">
        <w:rPr>
          <w:rFonts w:ascii="Times New Roman" w:hAnsi="Times New Roman" w:cs="Times New Roman"/>
          <w:sz w:val="24"/>
          <w:szCs w:val="24"/>
        </w:rPr>
        <w:t>,</w:t>
      </w:r>
      <w:r w:rsidR="00BA1A75" w:rsidRPr="00AC1127">
        <w:rPr>
          <w:rFonts w:ascii="Times New Roman" w:hAnsi="Times New Roman" w:cs="Times New Roman"/>
          <w:sz w:val="24"/>
          <w:szCs w:val="24"/>
        </w:rPr>
        <w:t>899</w:t>
      </w:r>
    </w:p>
    <w:p w:rsidR="00E37639" w:rsidRPr="00AC1127" w:rsidRDefault="00E37639" w:rsidP="00E37639">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Worker Compensation</w:t>
      </w:r>
      <w:r w:rsidR="00300987" w:rsidRPr="00AC1127">
        <w:rPr>
          <w:rFonts w:ascii="Times New Roman" w:hAnsi="Times New Roman" w:cs="Times New Roman"/>
          <w:sz w:val="24"/>
          <w:szCs w:val="24"/>
        </w:rPr>
        <w:t xml:space="preserve"> </w:t>
      </w:r>
      <w:r w:rsidR="00300987" w:rsidRPr="00AC1127">
        <w:rPr>
          <w:rFonts w:ascii="Times New Roman" w:hAnsi="Times New Roman" w:cs="Times New Roman"/>
          <w:sz w:val="24"/>
          <w:szCs w:val="24"/>
        </w:rPr>
        <w:tab/>
        <w:t xml:space="preserve"> $</w:t>
      </w:r>
      <w:r w:rsidR="0010019D" w:rsidRPr="00AC1127">
        <w:rPr>
          <w:rFonts w:ascii="Times New Roman" w:hAnsi="Times New Roman" w:cs="Times New Roman"/>
          <w:sz w:val="24"/>
          <w:szCs w:val="24"/>
        </w:rPr>
        <w:t>1</w:t>
      </w:r>
      <w:r w:rsidR="00300987" w:rsidRPr="00AC1127">
        <w:rPr>
          <w:rFonts w:ascii="Times New Roman" w:hAnsi="Times New Roman" w:cs="Times New Roman"/>
          <w:sz w:val="24"/>
          <w:szCs w:val="24"/>
        </w:rPr>
        <w:t>,</w:t>
      </w:r>
      <w:r w:rsidR="00BA1A75" w:rsidRPr="00AC1127">
        <w:rPr>
          <w:rFonts w:ascii="Times New Roman" w:hAnsi="Times New Roman" w:cs="Times New Roman"/>
          <w:sz w:val="24"/>
          <w:szCs w:val="24"/>
        </w:rPr>
        <w:t>286</w:t>
      </w:r>
    </w:p>
    <w:p w:rsidR="00E37639" w:rsidRPr="00AC1127" w:rsidRDefault="00E37639" w:rsidP="00E37639">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Retirement</w:t>
      </w:r>
      <w:r w:rsidR="00300987" w:rsidRPr="00AC1127">
        <w:rPr>
          <w:rFonts w:ascii="Times New Roman" w:hAnsi="Times New Roman" w:cs="Times New Roman"/>
          <w:sz w:val="24"/>
          <w:szCs w:val="24"/>
        </w:rPr>
        <w:t xml:space="preserve">  </w:t>
      </w:r>
      <w:r w:rsidR="00300987" w:rsidRPr="00AC1127">
        <w:rPr>
          <w:rFonts w:ascii="Times New Roman" w:hAnsi="Times New Roman" w:cs="Times New Roman"/>
          <w:sz w:val="24"/>
          <w:szCs w:val="24"/>
        </w:rPr>
        <w:tab/>
        <w:t>$1,</w:t>
      </w:r>
      <w:r w:rsidR="00BA1A75" w:rsidRPr="00AC1127">
        <w:rPr>
          <w:rFonts w:ascii="Times New Roman" w:hAnsi="Times New Roman" w:cs="Times New Roman"/>
          <w:sz w:val="24"/>
          <w:szCs w:val="24"/>
        </w:rPr>
        <w:t>622</w:t>
      </w:r>
    </w:p>
    <w:p w:rsidR="006A1AC1" w:rsidRPr="00AC1127" w:rsidRDefault="00AE4AFC" w:rsidP="00225E47">
      <w:pPr>
        <w:pStyle w:val="NoSpacing"/>
        <w:tabs>
          <w:tab w:val="left" w:pos="1440"/>
          <w:tab w:val="right" w:pos="7200"/>
        </w:tabs>
        <w:ind w:right="2340"/>
        <w:rPr>
          <w:rFonts w:ascii="Times New Roman" w:hAnsi="Times New Roman" w:cs="Times New Roman"/>
          <w:sz w:val="24"/>
          <w:szCs w:val="24"/>
        </w:rPr>
      </w:pPr>
      <w:r w:rsidRPr="00AC1127">
        <w:rPr>
          <w:rFonts w:ascii="Times New Roman" w:hAnsi="Times New Roman" w:cs="Times New Roman"/>
          <w:sz w:val="24"/>
          <w:szCs w:val="24"/>
        </w:rPr>
        <w:t xml:space="preserve">             </w:t>
      </w:r>
      <w:r w:rsidR="00E37639" w:rsidRPr="00AC1127">
        <w:rPr>
          <w:rFonts w:ascii="Times New Roman" w:hAnsi="Times New Roman" w:cs="Times New Roman"/>
          <w:sz w:val="24"/>
          <w:szCs w:val="24"/>
        </w:rPr>
        <w:t xml:space="preserve">           </w:t>
      </w:r>
      <w:r w:rsidR="00E37639" w:rsidRPr="00AC1127">
        <w:rPr>
          <w:rFonts w:ascii="Times New Roman" w:hAnsi="Times New Roman" w:cs="Times New Roman"/>
          <w:sz w:val="24"/>
          <w:szCs w:val="24"/>
        </w:rPr>
        <w:tab/>
      </w:r>
      <w:r w:rsidRPr="00AC1127">
        <w:rPr>
          <w:rFonts w:ascii="Times New Roman" w:hAnsi="Times New Roman" w:cs="Times New Roman"/>
          <w:sz w:val="24"/>
          <w:szCs w:val="24"/>
        </w:rPr>
        <w:t xml:space="preserve">Contracted Services                                               </w:t>
      </w:r>
      <w:r w:rsidR="00A8382E" w:rsidRPr="00AC1127">
        <w:rPr>
          <w:rFonts w:ascii="Times New Roman" w:hAnsi="Times New Roman" w:cs="Times New Roman"/>
          <w:sz w:val="24"/>
          <w:szCs w:val="24"/>
        </w:rPr>
        <w:tab/>
      </w:r>
      <w:r w:rsidR="00E61B20" w:rsidRPr="00AC1127">
        <w:rPr>
          <w:rFonts w:ascii="Times New Roman" w:hAnsi="Times New Roman" w:cs="Times New Roman"/>
          <w:sz w:val="24"/>
          <w:szCs w:val="24"/>
        </w:rPr>
        <w:t xml:space="preserve"> </w:t>
      </w:r>
      <w:r w:rsidR="008F5C5E" w:rsidRPr="00AC1127">
        <w:rPr>
          <w:rFonts w:ascii="Times New Roman" w:hAnsi="Times New Roman" w:cs="Times New Roman"/>
          <w:sz w:val="24"/>
          <w:szCs w:val="24"/>
        </w:rPr>
        <w:t>$</w:t>
      </w:r>
      <w:r w:rsidR="00BA1A75" w:rsidRPr="00AC1127">
        <w:rPr>
          <w:rFonts w:ascii="Times New Roman" w:hAnsi="Times New Roman" w:cs="Times New Roman"/>
          <w:sz w:val="24"/>
          <w:szCs w:val="24"/>
        </w:rPr>
        <w:t>65</w:t>
      </w:r>
      <w:r w:rsidR="0010019D" w:rsidRPr="00AC1127">
        <w:rPr>
          <w:rFonts w:ascii="Times New Roman" w:hAnsi="Times New Roman" w:cs="Times New Roman"/>
          <w:sz w:val="24"/>
          <w:szCs w:val="24"/>
        </w:rPr>
        <w:t>,</w:t>
      </w:r>
      <w:r w:rsidR="00BA1A75" w:rsidRPr="00AC1127">
        <w:rPr>
          <w:rFonts w:ascii="Times New Roman" w:hAnsi="Times New Roman" w:cs="Times New Roman"/>
          <w:sz w:val="24"/>
          <w:szCs w:val="24"/>
        </w:rPr>
        <w:t>000</w:t>
      </w:r>
    </w:p>
    <w:p w:rsidR="00AE4AFC" w:rsidRPr="00AC1127" w:rsidRDefault="00AE4AFC" w:rsidP="002D76D0">
      <w:pPr>
        <w:pStyle w:val="NoSpacing"/>
        <w:rPr>
          <w:rFonts w:ascii="Times New Roman" w:hAnsi="Times New Roman" w:cs="Times New Roman"/>
          <w:sz w:val="24"/>
          <w:szCs w:val="24"/>
        </w:rPr>
      </w:pPr>
    </w:p>
    <w:p w:rsidR="0062558D" w:rsidRPr="00AC1127" w:rsidRDefault="00650A08" w:rsidP="00880394">
      <w:pPr>
        <w:pStyle w:val="NoSpacing"/>
        <w:tabs>
          <w:tab w:val="left" w:pos="1440"/>
          <w:tab w:val="right" w:pos="7200"/>
        </w:tabs>
        <w:ind w:right="2340"/>
        <w:rPr>
          <w:rFonts w:ascii="Times New Roman" w:hAnsi="Times New Roman" w:cs="Times New Roman"/>
          <w:b/>
          <w:sz w:val="24"/>
          <w:szCs w:val="24"/>
        </w:rPr>
      </w:pPr>
      <w:r w:rsidRPr="00AC1127">
        <w:rPr>
          <w:rFonts w:ascii="Times New Roman" w:hAnsi="Times New Roman" w:cs="Times New Roman"/>
          <w:sz w:val="24"/>
          <w:szCs w:val="24"/>
        </w:rPr>
        <w:t xml:space="preserve">                           </w:t>
      </w:r>
      <w:r w:rsidR="0062558D" w:rsidRPr="00AC1127">
        <w:rPr>
          <w:rFonts w:ascii="Times New Roman" w:hAnsi="Times New Roman" w:cs="Times New Roman"/>
          <w:b/>
          <w:sz w:val="24"/>
          <w:szCs w:val="24"/>
        </w:rPr>
        <w:t>Total Powell Bill</w:t>
      </w:r>
      <w:r w:rsidR="006A1AC1" w:rsidRPr="00AC1127">
        <w:rPr>
          <w:rFonts w:ascii="Times New Roman" w:hAnsi="Times New Roman" w:cs="Times New Roman"/>
          <w:b/>
          <w:sz w:val="24"/>
          <w:szCs w:val="24"/>
        </w:rPr>
        <w:t xml:space="preserve"> Fund </w:t>
      </w:r>
      <w:r w:rsidRPr="00AC1127">
        <w:rPr>
          <w:rFonts w:ascii="Times New Roman" w:hAnsi="Times New Roman" w:cs="Times New Roman"/>
          <w:b/>
          <w:sz w:val="24"/>
          <w:szCs w:val="24"/>
        </w:rPr>
        <w:t>Expenses</w:t>
      </w:r>
      <w:r w:rsidR="00454FE5" w:rsidRPr="00AC1127">
        <w:rPr>
          <w:rFonts w:ascii="Times New Roman" w:hAnsi="Times New Roman" w:cs="Times New Roman"/>
          <w:b/>
          <w:sz w:val="24"/>
          <w:szCs w:val="24"/>
        </w:rPr>
        <w:t>:</w:t>
      </w:r>
      <w:r w:rsidRPr="00AC1127">
        <w:rPr>
          <w:rFonts w:ascii="Times New Roman" w:hAnsi="Times New Roman" w:cs="Times New Roman"/>
          <w:b/>
          <w:sz w:val="24"/>
          <w:szCs w:val="24"/>
        </w:rPr>
        <w:t xml:space="preserve">                             </w:t>
      </w:r>
      <w:r w:rsidR="00A8382E" w:rsidRPr="00AC1127">
        <w:rPr>
          <w:rFonts w:ascii="Times New Roman" w:hAnsi="Times New Roman" w:cs="Times New Roman"/>
          <w:b/>
          <w:sz w:val="24"/>
          <w:szCs w:val="24"/>
        </w:rPr>
        <w:t xml:space="preserve"> </w:t>
      </w:r>
      <w:r w:rsidR="00A8382E" w:rsidRPr="00AC1127">
        <w:rPr>
          <w:rFonts w:ascii="Times New Roman" w:hAnsi="Times New Roman" w:cs="Times New Roman"/>
          <w:b/>
          <w:sz w:val="24"/>
          <w:szCs w:val="24"/>
        </w:rPr>
        <w:tab/>
      </w:r>
      <w:r w:rsidR="0062558D" w:rsidRPr="00AC1127">
        <w:rPr>
          <w:rFonts w:ascii="Times New Roman" w:hAnsi="Times New Roman" w:cs="Times New Roman"/>
          <w:b/>
          <w:sz w:val="24"/>
          <w:szCs w:val="24"/>
        </w:rPr>
        <w:t>$</w:t>
      </w:r>
      <w:r w:rsidR="00BA1A75" w:rsidRPr="00AC1127">
        <w:rPr>
          <w:rFonts w:ascii="Times New Roman" w:hAnsi="Times New Roman" w:cs="Times New Roman"/>
          <w:b/>
          <w:sz w:val="24"/>
          <w:szCs w:val="24"/>
        </w:rPr>
        <w:t>86</w:t>
      </w:r>
      <w:r w:rsidR="00300987" w:rsidRPr="00AC1127">
        <w:rPr>
          <w:rFonts w:ascii="Times New Roman" w:hAnsi="Times New Roman" w:cs="Times New Roman"/>
          <w:b/>
          <w:sz w:val="24"/>
          <w:szCs w:val="24"/>
        </w:rPr>
        <w:t>,</w:t>
      </w:r>
      <w:r w:rsidR="00BA1A75" w:rsidRPr="00AC1127">
        <w:rPr>
          <w:rFonts w:ascii="Times New Roman" w:hAnsi="Times New Roman" w:cs="Times New Roman"/>
          <w:b/>
          <w:sz w:val="24"/>
          <w:szCs w:val="24"/>
        </w:rPr>
        <w:t>113</w:t>
      </w:r>
    </w:p>
    <w:p w:rsidR="001A1BB5" w:rsidRPr="00AC1127" w:rsidRDefault="001A1BB5" w:rsidP="00880394">
      <w:pPr>
        <w:pStyle w:val="NoSpacing"/>
        <w:tabs>
          <w:tab w:val="left" w:pos="1440"/>
          <w:tab w:val="right" w:pos="7200"/>
        </w:tabs>
        <w:ind w:right="2340"/>
        <w:rPr>
          <w:rFonts w:ascii="Times New Roman" w:hAnsi="Times New Roman" w:cs="Times New Roman"/>
          <w:b/>
          <w:sz w:val="24"/>
          <w:szCs w:val="24"/>
        </w:rPr>
      </w:pPr>
    </w:p>
    <w:p w:rsidR="001A1BB5" w:rsidRPr="00AC1127" w:rsidRDefault="001A1BB5" w:rsidP="00880394">
      <w:pPr>
        <w:pStyle w:val="NoSpacing"/>
        <w:tabs>
          <w:tab w:val="left" w:pos="1440"/>
          <w:tab w:val="right" w:pos="7200"/>
        </w:tabs>
        <w:ind w:right="2340"/>
        <w:rPr>
          <w:rFonts w:ascii="Times New Roman" w:hAnsi="Times New Roman" w:cs="Times New Roman"/>
          <w:b/>
          <w:sz w:val="24"/>
          <w:szCs w:val="24"/>
        </w:rPr>
      </w:pPr>
    </w:p>
    <w:p w:rsidR="001A1BB5" w:rsidRPr="00AC1127" w:rsidRDefault="009C0AB1" w:rsidP="001A1BB5">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u w:val="single"/>
        </w:rPr>
        <w:t>SECTION III</w:t>
      </w:r>
      <w:r w:rsidR="001A1BB5" w:rsidRPr="00AC1127">
        <w:rPr>
          <w:rFonts w:ascii="Times New Roman" w:hAnsi="Times New Roman" w:cs="Times New Roman"/>
          <w:sz w:val="24"/>
          <w:szCs w:val="24"/>
          <w:u w:val="single"/>
        </w:rPr>
        <w:t>.  (31) SOLID WASTE FUND</w:t>
      </w:r>
    </w:p>
    <w:p w:rsidR="001A1BB5" w:rsidRPr="00AC1127" w:rsidRDefault="001A1BB5" w:rsidP="001A1BB5">
      <w:pPr>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sz w:val="24"/>
          <w:szCs w:val="24"/>
        </w:rPr>
        <w:t xml:space="preserve"> The following new Solid Waste Fund revenues totaling $</w:t>
      </w:r>
      <w:r w:rsidR="005D18A2" w:rsidRPr="00AC1127">
        <w:rPr>
          <w:rFonts w:ascii="Times New Roman" w:hAnsi="Times New Roman" w:cs="Times New Roman"/>
          <w:sz w:val="24"/>
          <w:szCs w:val="24"/>
        </w:rPr>
        <w:t>21</w:t>
      </w:r>
      <w:r w:rsidR="00BA1A75" w:rsidRPr="00AC1127">
        <w:rPr>
          <w:rFonts w:ascii="Times New Roman" w:hAnsi="Times New Roman" w:cs="Times New Roman"/>
          <w:sz w:val="24"/>
          <w:szCs w:val="24"/>
        </w:rPr>
        <w:t>8</w:t>
      </w:r>
      <w:r w:rsidRPr="00AC1127">
        <w:rPr>
          <w:rFonts w:ascii="Times New Roman" w:hAnsi="Times New Roman" w:cs="Times New Roman"/>
          <w:sz w:val="24"/>
          <w:szCs w:val="24"/>
        </w:rPr>
        <w:t>,</w:t>
      </w:r>
      <w:r w:rsidR="00BA1A75" w:rsidRPr="00AC1127">
        <w:rPr>
          <w:rFonts w:ascii="Times New Roman" w:hAnsi="Times New Roman" w:cs="Times New Roman"/>
          <w:sz w:val="24"/>
          <w:szCs w:val="24"/>
        </w:rPr>
        <w:t>406</w:t>
      </w:r>
      <w:r w:rsidRPr="00AC1127">
        <w:rPr>
          <w:rFonts w:ascii="Times New Roman" w:hAnsi="Times New Roman" w:cs="Times New Roman"/>
          <w:sz w:val="24"/>
          <w:szCs w:val="24"/>
        </w:rPr>
        <w:t xml:space="preserve"> are hereby raised through fees, charges, and other means and are </w:t>
      </w:r>
      <w:r w:rsidRPr="00AC1127">
        <w:rPr>
          <w:rFonts w:ascii="Times New Roman" w:hAnsi="Times New Roman" w:cs="Times New Roman"/>
          <w:color w:val="000000"/>
          <w:sz w:val="24"/>
          <w:szCs w:val="24"/>
        </w:rPr>
        <w:t>hereby approved from the following sources:</w:t>
      </w:r>
      <w:r w:rsidRPr="00AC1127">
        <w:rPr>
          <w:rFonts w:ascii="Times New Roman" w:hAnsi="Times New Roman" w:cs="Times New Roman"/>
          <w:sz w:val="24"/>
          <w:szCs w:val="24"/>
        </w:rPr>
        <w:t xml:space="preserve"> </w:t>
      </w:r>
    </w:p>
    <w:p w:rsidR="001A1BB5" w:rsidRPr="00AC1127" w:rsidRDefault="001A1BB5" w:rsidP="001A1BB5">
      <w:pPr>
        <w:tabs>
          <w:tab w:val="right" w:pos="7200"/>
        </w:tabs>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p>
    <w:p w:rsidR="001A1BB5" w:rsidRPr="00AC1127" w:rsidRDefault="001A1BB5" w:rsidP="001A1BB5">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Furniture/Yard Waste Revenue                                 </w:t>
      </w:r>
      <w:r w:rsidRPr="00AC1127">
        <w:rPr>
          <w:rFonts w:ascii="Times New Roman" w:hAnsi="Times New Roman" w:cs="Times New Roman"/>
          <w:color w:val="000000"/>
          <w:sz w:val="24"/>
          <w:szCs w:val="24"/>
        </w:rPr>
        <w:tab/>
        <w:t>$43,000</w:t>
      </w:r>
    </w:p>
    <w:p w:rsidR="001A1BB5" w:rsidRPr="00AC1127" w:rsidRDefault="001A1BB5" w:rsidP="001A1BB5">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Garbage Revenue                    </w:t>
      </w:r>
      <w:r w:rsidRPr="00AC1127">
        <w:rPr>
          <w:rFonts w:ascii="Times New Roman" w:hAnsi="Times New Roman" w:cs="Times New Roman"/>
          <w:color w:val="000000"/>
          <w:sz w:val="24"/>
          <w:szCs w:val="24"/>
        </w:rPr>
        <w:tab/>
        <w:t xml:space="preserve"> $1</w:t>
      </w:r>
      <w:r w:rsidR="005D18A2" w:rsidRPr="00AC1127">
        <w:rPr>
          <w:rFonts w:ascii="Times New Roman" w:hAnsi="Times New Roman" w:cs="Times New Roman"/>
          <w:color w:val="000000"/>
          <w:sz w:val="24"/>
          <w:szCs w:val="24"/>
        </w:rPr>
        <w:t>7</w:t>
      </w:r>
      <w:r w:rsidR="00BA1A75" w:rsidRPr="00AC1127">
        <w:rPr>
          <w:rFonts w:ascii="Times New Roman" w:hAnsi="Times New Roman" w:cs="Times New Roman"/>
          <w:color w:val="000000"/>
          <w:sz w:val="24"/>
          <w:szCs w:val="24"/>
        </w:rPr>
        <w:t>5</w:t>
      </w:r>
      <w:r w:rsidRPr="00AC1127">
        <w:rPr>
          <w:rFonts w:ascii="Times New Roman" w:hAnsi="Times New Roman" w:cs="Times New Roman"/>
          <w:color w:val="000000"/>
          <w:sz w:val="24"/>
          <w:szCs w:val="24"/>
        </w:rPr>
        <w:t>,</w:t>
      </w:r>
      <w:r w:rsidR="00BA1A75" w:rsidRPr="00AC1127">
        <w:rPr>
          <w:rFonts w:ascii="Times New Roman" w:hAnsi="Times New Roman" w:cs="Times New Roman"/>
          <w:color w:val="000000"/>
          <w:sz w:val="24"/>
          <w:szCs w:val="24"/>
        </w:rPr>
        <w:t>406</w:t>
      </w:r>
    </w:p>
    <w:p w:rsidR="001A1BB5" w:rsidRPr="00AC1127" w:rsidRDefault="001A1BB5" w:rsidP="001A1BB5">
      <w:pPr>
        <w:autoSpaceDE w:val="0"/>
        <w:autoSpaceDN w:val="0"/>
        <w:adjustRightInd w:val="0"/>
        <w:spacing w:after="0" w:line="240" w:lineRule="auto"/>
        <w:ind w:left="1420"/>
        <w:jc w:val="both"/>
        <w:rPr>
          <w:rFonts w:ascii="Times New Roman" w:hAnsi="Times New Roman" w:cs="Times New Roman"/>
          <w:color w:val="000000"/>
          <w:sz w:val="24"/>
          <w:szCs w:val="24"/>
        </w:rPr>
      </w:pPr>
    </w:p>
    <w:p w:rsidR="001A1BB5" w:rsidRPr="00AC1127" w:rsidRDefault="001A1BB5" w:rsidP="001A1BB5">
      <w:pPr>
        <w:tabs>
          <w:tab w:val="right" w:pos="7200"/>
        </w:tabs>
        <w:autoSpaceDE w:val="0"/>
        <w:autoSpaceDN w:val="0"/>
        <w:adjustRightInd w:val="0"/>
        <w:spacing w:after="0" w:line="240" w:lineRule="auto"/>
        <w:ind w:left="1420"/>
        <w:jc w:val="both"/>
        <w:rPr>
          <w:rFonts w:ascii="Times New Roman" w:hAnsi="Times New Roman" w:cs="Times New Roman"/>
          <w:b/>
          <w:color w:val="000000"/>
          <w:sz w:val="24"/>
          <w:szCs w:val="24"/>
        </w:rPr>
      </w:pPr>
      <w:r w:rsidRPr="00AC1127">
        <w:rPr>
          <w:rFonts w:ascii="Times New Roman" w:hAnsi="Times New Roman" w:cs="Times New Roman"/>
          <w:b/>
          <w:color w:val="000000"/>
          <w:sz w:val="24"/>
          <w:szCs w:val="24"/>
        </w:rPr>
        <w:t xml:space="preserve">Total Solid Waste Fund Revenue:                           </w:t>
      </w:r>
      <w:r w:rsidRPr="00AC1127">
        <w:rPr>
          <w:rFonts w:ascii="Times New Roman" w:hAnsi="Times New Roman" w:cs="Times New Roman"/>
          <w:b/>
          <w:color w:val="000000"/>
          <w:sz w:val="24"/>
          <w:szCs w:val="24"/>
        </w:rPr>
        <w:tab/>
        <w:t xml:space="preserve"> $</w:t>
      </w:r>
      <w:r w:rsidR="005D18A2" w:rsidRPr="00AC1127">
        <w:rPr>
          <w:rFonts w:ascii="Times New Roman" w:hAnsi="Times New Roman" w:cs="Times New Roman"/>
          <w:b/>
          <w:color w:val="000000"/>
          <w:sz w:val="24"/>
          <w:szCs w:val="24"/>
        </w:rPr>
        <w:t>21</w:t>
      </w:r>
      <w:r w:rsidR="00BA1A75" w:rsidRPr="00AC1127">
        <w:rPr>
          <w:rFonts w:ascii="Times New Roman" w:hAnsi="Times New Roman" w:cs="Times New Roman"/>
          <w:b/>
          <w:color w:val="000000"/>
          <w:sz w:val="24"/>
          <w:szCs w:val="24"/>
        </w:rPr>
        <w:t>8</w:t>
      </w:r>
      <w:r w:rsidRPr="00AC1127">
        <w:rPr>
          <w:rFonts w:ascii="Times New Roman" w:hAnsi="Times New Roman" w:cs="Times New Roman"/>
          <w:b/>
          <w:color w:val="000000"/>
          <w:sz w:val="24"/>
          <w:szCs w:val="24"/>
        </w:rPr>
        <w:t>,</w:t>
      </w:r>
      <w:r w:rsidR="00BA1A75" w:rsidRPr="00AC1127">
        <w:rPr>
          <w:rFonts w:ascii="Times New Roman" w:hAnsi="Times New Roman" w:cs="Times New Roman"/>
          <w:b/>
          <w:color w:val="000000"/>
          <w:sz w:val="24"/>
          <w:szCs w:val="24"/>
        </w:rPr>
        <w:t>406</w:t>
      </w:r>
      <w:r w:rsidRPr="00AC1127">
        <w:rPr>
          <w:rFonts w:ascii="Times New Roman" w:hAnsi="Times New Roman" w:cs="Times New Roman"/>
          <w:b/>
          <w:color w:val="000000"/>
          <w:sz w:val="24"/>
          <w:szCs w:val="24"/>
        </w:rPr>
        <w:t xml:space="preserve"> </w:t>
      </w:r>
    </w:p>
    <w:p w:rsidR="001A1BB5" w:rsidRPr="00AC1127" w:rsidRDefault="001A1BB5" w:rsidP="001A1BB5">
      <w:pPr>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A total of $</w:t>
      </w:r>
      <w:r w:rsidR="005D18A2" w:rsidRPr="00AC1127">
        <w:rPr>
          <w:rFonts w:ascii="Times New Roman" w:hAnsi="Times New Roman" w:cs="Times New Roman"/>
          <w:color w:val="000000"/>
          <w:sz w:val="24"/>
          <w:szCs w:val="24"/>
        </w:rPr>
        <w:t>21</w:t>
      </w:r>
      <w:r w:rsidR="00BA1A75" w:rsidRPr="00AC1127">
        <w:rPr>
          <w:rFonts w:ascii="Times New Roman" w:hAnsi="Times New Roman" w:cs="Times New Roman"/>
          <w:color w:val="000000"/>
          <w:sz w:val="24"/>
          <w:szCs w:val="24"/>
        </w:rPr>
        <w:t>8</w:t>
      </w:r>
      <w:r w:rsidRPr="00AC1127">
        <w:rPr>
          <w:rFonts w:ascii="Times New Roman" w:hAnsi="Times New Roman" w:cs="Times New Roman"/>
          <w:color w:val="000000"/>
          <w:sz w:val="24"/>
          <w:szCs w:val="24"/>
        </w:rPr>
        <w:t>,</w:t>
      </w:r>
      <w:r w:rsidR="00BA1A75" w:rsidRPr="00AC1127">
        <w:rPr>
          <w:rFonts w:ascii="Times New Roman" w:hAnsi="Times New Roman" w:cs="Times New Roman"/>
          <w:color w:val="000000"/>
          <w:sz w:val="24"/>
          <w:szCs w:val="24"/>
        </w:rPr>
        <w:t>406</w:t>
      </w:r>
      <w:r w:rsidRPr="00AC1127">
        <w:rPr>
          <w:rFonts w:ascii="Times New Roman" w:hAnsi="Times New Roman" w:cs="Times New Roman"/>
          <w:color w:val="000000"/>
          <w:sz w:val="24"/>
          <w:szCs w:val="24"/>
        </w:rPr>
        <w:t xml:space="preserve"> is </w:t>
      </w:r>
      <w:r w:rsidR="009E7B29" w:rsidRPr="00AC1127">
        <w:rPr>
          <w:rFonts w:ascii="Times New Roman" w:hAnsi="Times New Roman" w:cs="Times New Roman"/>
          <w:color w:val="000000"/>
          <w:sz w:val="24"/>
          <w:szCs w:val="24"/>
        </w:rPr>
        <w:t>hereby</w:t>
      </w:r>
      <w:r w:rsidRPr="00AC1127">
        <w:rPr>
          <w:rFonts w:ascii="Times New Roman" w:hAnsi="Times New Roman" w:cs="Times New Roman"/>
          <w:color w:val="000000"/>
          <w:sz w:val="24"/>
          <w:szCs w:val="24"/>
        </w:rPr>
        <w:t xml:space="preserve"> authorized to be expended from account of the Solid Waste Fund as follows:</w:t>
      </w:r>
    </w:p>
    <w:p w:rsidR="001A1BB5" w:rsidRPr="00AC1127" w:rsidRDefault="001A1BB5" w:rsidP="001A1BB5">
      <w:pPr>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color w:val="000000"/>
          <w:sz w:val="24"/>
          <w:szCs w:val="24"/>
        </w:rPr>
        <w:t xml:space="preserve">  </w:t>
      </w:r>
      <w:r w:rsidRPr="00AC1127">
        <w:rPr>
          <w:rFonts w:ascii="Times New Roman" w:hAnsi="Times New Roman" w:cs="Times New Roman"/>
          <w:color w:val="000000"/>
          <w:sz w:val="24"/>
          <w:szCs w:val="24"/>
        </w:rPr>
        <w:tab/>
      </w:r>
      <w:r w:rsidRPr="00AC1127">
        <w:rPr>
          <w:rFonts w:ascii="Times New Roman" w:hAnsi="Times New Roman" w:cs="Times New Roman"/>
          <w:sz w:val="24"/>
          <w:szCs w:val="24"/>
        </w:rPr>
        <w:t xml:space="preserve">Salaries/Wages  </w:t>
      </w:r>
      <w:r w:rsidRPr="00AC1127">
        <w:rPr>
          <w:rFonts w:ascii="Times New Roman" w:hAnsi="Times New Roman" w:cs="Times New Roman"/>
          <w:sz w:val="24"/>
          <w:szCs w:val="24"/>
        </w:rPr>
        <w:tab/>
        <w:t>$</w:t>
      </w:r>
      <w:r w:rsidR="005D18A2" w:rsidRPr="00AC1127">
        <w:rPr>
          <w:rFonts w:ascii="Times New Roman" w:hAnsi="Times New Roman" w:cs="Times New Roman"/>
          <w:sz w:val="24"/>
          <w:szCs w:val="24"/>
        </w:rPr>
        <w:t>4</w:t>
      </w:r>
      <w:r w:rsidR="00D8183E" w:rsidRPr="00AC1127">
        <w:rPr>
          <w:rFonts w:ascii="Times New Roman" w:hAnsi="Times New Roman" w:cs="Times New Roman"/>
          <w:sz w:val="24"/>
          <w:szCs w:val="24"/>
        </w:rPr>
        <w:t>3</w:t>
      </w:r>
      <w:r w:rsidR="005D18A2" w:rsidRPr="00AC1127">
        <w:rPr>
          <w:rFonts w:ascii="Times New Roman" w:hAnsi="Times New Roman" w:cs="Times New Roman"/>
          <w:sz w:val="24"/>
          <w:szCs w:val="24"/>
        </w:rPr>
        <w:t>,</w:t>
      </w:r>
      <w:r w:rsidR="00D8183E" w:rsidRPr="00AC1127">
        <w:rPr>
          <w:rFonts w:ascii="Times New Roman" w:hAnsi="Times New Roman" w:cs="Times New Roman"/>
          <w:sz w:val="24"/>
          <w:szCs w:val="24"/>
        </w:rPr>
        <w:t>653</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 xml:space="preserve">FICA  </w:t>
      </w:r>
      <w:r w:rsidRPr="00AC1127">
        <w:rPr>
          <w:rFonts w:ascii="Times New Roman" w:hAnsi="Times New Roman" w:cs="Times New Roman"/>
          <w:sz w:val="24"/>
          <w:szCs w:val="24"/>
        </w:rPr>
        <w:tab/>
        <w:t>$</w:t>
      </w:r>
      <w:r w:rsidR="005D18A2" w:rsidRPr="00AC1127">
        <w:rPr>
          <w:rFonts w:ascii="Times New Roman" w:hAnsi="Times New Roman" w:cs="Times New Roman"/>
          <w:sz w:val="24"/>
          <w:szCs w:val="24"/>
        </w:rPr>
        <w:t>3</w:t>
      </w:r>
      <w:r w:rsidRPr="00AC1127">
        <w:rPr>
          <w:rFonts w:ascii="Times New Roman" w:hAnsi="Times New Roman" w:cs="Times New Roman"/>
          <w:sz w:val="24"/>
          <w:szCs w:val="24"/>
        </w:rPr>
        <w:t>,</w:t>
      </w:r>
      <w:r w:rsidR="005D18A2" w:rsidRPr="00AC1127">
        <w:rPr>
          <w:rFonts w:ascii="Times New Roman" w:hAnsi="Times New Roman" w:cs="Times New Roman"/>
          <w:sz w:val="24"/>
          <w:szCs w:val="24"/>
        </w:rPr>
        <w:t>3</w:t>
      </w:r>
      <w:r w:rsidR="00D8183E" w:rsidRPr="00AC1127">
        <w:rPr>
          <w:rFonts w:ascii="Times New Roman" w:hAnsi="Times New Roman" w:cs="Times New Roman"/>
          <w:sz w:val="24"/>
          <w:szCs w:val="24"/>
        </w:rPr>
        <w:t>39</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001449DC" w:rsidRPr="00AC1127">
        <w:rPr>
          <w:rFonts w:ascii="Times New Roman" w:hAnsi="Times New Roman" w:cs="Times New Roman"/>
          <w:sz w:val="24"/>
          <w:szCs w:val="24"/>
        </w:rPr>
        <w:t xml:space="preserve">              </w:t>
      </w:r>
      <w:r w:rsidR="001449DC" w:rsidRPr="00AC1127">
        <w:rPr>
          <w:rFonts w:ascii="Times New Roman" w:hAnsi="Times New Roman" w:cs="Times New Roman"/>
          <w:sz w:val="24"/>
          <w:szCs w:val="24"/>
        </w:rPr>
        <w:tab/>
        <w:t xml:space="preserve">Insurance </w:t>
      </w:r>
      <w:r w:rsidR="001449DC" w:rsidRPr="00AC1127">
        <w:rPr>
          <w:rFonts w:ascii="Times New Roman" w:hAnsi="Times New Roman" w:cs="Times New Roman"/>
          <w:sz w:val="24"/>
          <w:szCs w:val="24"/>
        </w:rPr>
        <w:tab/>
        <w:t>$</w:t>
      </w:r>
      <w:r w:rsidR="005D18A2" w:rsidRPr="00AC1127">
        <w:rPr>
          <w:rFonts w:ascii="Times New Roman" w:hAnsi="Times New Roman" w:cs="Times New Roman"/>
          <w:sz w:val="24"/>
          <w:szCs w:val="24"/>
        </w:rPr>
        <w:t>1</w:t>
      </w:r>
      <w:r w:rsidR="00D8183E" w:rsidRPr="00AC1127">
        <w:rPr>
          <w:rFonts w:ascii="Times New Roman" w:hAnsi="Times New Roman" w:cs="Times New Roman"/>
          <w:sz w:val="24"/>
          <w:szCs w:val="24"/>
        </w:rPr>
        <w:t>0</w:t>
      </w:r>
      <w:r w:rsidR="001449DC" w:rsidRPr="00AC1127">
        <w:rPr>
          <w:rFonts w:ascii="Times New Roman" w:hAnsi="Times New Roman" w:cs="Times New Roman"/>
          <w:sz w:val="24"/>
          <w:szCs w:val="24"/>
        </w:rPr>
        <w:t>,</w:t>
      </w:r>
      <w:r w:rsidR="005D18A2" w:rsidRPr="00AC1127">
        <w:rPr>
          <w:rFonts w:ascii="Times New Roman" w:hAnsi="Times New Roman" w:cs="Times New Roman"/>
          <w:sz w:val="24"/>
          <w:szCs w:val="24"/>
        </w:rPr>
        <w:t>3</w:t>
      </w:r>
      <w:r w:rsidR="00D8183E" w:rsidRPr="00AC1127">
        <w:rPr>
          <w:rFonts w:ascii="Times New Roman" w:hAnsi="Times New Roman" w:cs="Times New Roman"/>
          <w:sz w:val="24"/>
          <w:szCs w:val="24"/>
        </w:rPr>
        <w:t>08</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 xml:space="preserve">Worker Compensation </w:t>
      </w:r>
      <w:r w:rsidRPr="00AC1127">
        <w:rPr>
          <w:rFonts w:ascii="Times New Roman" w:hAnsi="Times New Roman" w:cs="Times New Roman"/>
          <w:sz w:val="24"/>
          <w:szCs w:val="24"/>
        </w:rPr>
        <w:tab/>
        <w:t xml:space="preserve"> $</w:t>
      </w:r>
      <w:r w:rsidR="005D18A2" w:rsidRPr="00AC1127">
        <w:rPr>
          <w:rFonts w:ascii="Times New Roman" w:hAnsi="Times New Roman" w:cs="Times New Roman"/>
          <w:sz w:val="24"/>
          <w:szCs w:val="24"/>
        </w:rPr>
        <w:t>1,</w:t>
      </w:r>
      <w:r w:rsidR="00D8183E" w:rsidRPr="00AC1127">
        <w:rPr>
          <w:rFonts w:ascii="Times New Roman" w:hAnsi="Times New Roman" w:cs="Times New Roman"/>
          <w:sz w:val="24"/>
          <w:szCs w:val="24"/>
        </w:rPr>
        <w:t>470</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 xml:space="preserve">Retirement  </w:t>
      </w:r>
      <w:r w:rsidRPr="00AC1127">
        <w:rPr>
          <w:rFonts w:ascii="Times New Roman" w:hAnsi="Times New Roman" w:cs="Times New Roman"/>
          <w:sz w:val="24"/>
          <w:szCs w:val="24"/>
        </w:rPr>
        <w:tab/>
        <w:t>$</w:t>
      </w:r>
      <w:r w:rsidR="005D18A2" w:rsidRPr="00AC1127">
        <w:rPr>
          <w:rFonts w:ascii="Times New Roman" w:hAnsi="Times New Roman" w:cs="Times New Roman"/>
          <w:sz w:val="24"/>
          <w:szCs w:val="24"/>
        </w:rPr>
        <w:t>4</w:t>
      </w:r>
      <w:r w:rsidRPr="00AC1127">
        <w:rPr>
          <w:rFonts w:ascii="Times New Roman" w:hAnsi="Times New Roman" w:cs="Times New Roman"/>
          <w:sz w:val="24"/>
          <w:szCs w:val="24"/>
        </w:rPr>
        <w:t>,</w:t>
      </w:r>
      <w:r w:rsidR="00D8183E" w:rsidRPr="00AC1127">
        <w:rPr>
          <w:rFonts w:ascii="Times New Roman" w:hAnsi="Times New Roman" w:cs="Times New Roman"/>
          <w:sz w:val="24"/>
          <w:szCs w:val="24"/>
        </w:rPr>
        <w:t>981</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lastRenderedPageBreak/>
        <w:t xml:space="preserve">  </w:t>
      </w:r>
      <w:r w:rsidRPr="00AC1127">
        <w:rPr>
          <w:rFonts w:ascii="Times New Roman" w:hAnsi="Times New Roman" w:cs="Times New Roman"/>
          <w:sz w:val="24"/>
          <w:szCs w:val="24"/>
        </w:rPr>
        <w:tab/>
      </w:r>
      <w:r w:rsidR="0010019D" w:rsidRPr="00AC1127">
        <w:rPr>
          <w:rFonts w:ascii="Times New Roman" w:hAnsi="Times New Roman" w:cs="Times New Roman"/>
          <w:sz w:val="24"/>
          <w:szCs w:val="24"/>
        </w:rPr>
        <w:t xml:space="preserve">Tipping Fees </w:t>
      </w:r>
      <w:r w:rsidR="0010019D" w:rsidRPr="00AC1127">
        <w:rPr>
          <w:rFonts w:ascii="Times New Roman" w:hAnsi="Times New Roman" w:cs="Times New Roman"/>
          <w:sz w:val="24"/>
          <w:szCs w:val="24"/>
        </w:rPr>
        <w:tab/>
        <w:t>$1</w:t>
      </w:r>
      <w:r w:rsidR="005D18A2" w:rsidRPr="00AC1127">
        <w:rPr>
          <w:rFonts w:ascii="Times New Roman" w:hAnsi="Times New Roman" w:cs="Times New Roman"/>
          <w:sz w:val="24"/>
          <w:szCs w:val="24"/>
        </w:rPr>
        <w:t>5</w:t>
      </w:r>
      <w:r w:rsidR="00D8183E" w:rsidRPr="00AC1127">
        <w:rPr>
          <w:rFonts w:ascii="Times New Roman" w:hAnsi="Times New Roman" w:cs="Times New Roman"/>
          <w:sz w:val="24"/>
          <w:szCs w:val="24"/>
        </w:rPr>
        <w:t>,655</w:t>
      </w:r>
    </w:p>
    <w:p w:rsidR="001A1BB5" w:rsidRPr="00AC1127" w:rsidRDefault="001A1BB5" w:rsidP="001A1BB5">
      <w:pPr>
        <w:pStyle w:val="NoSpacing"/>
        <w:tabs>
          <w:tab w:val="left" w:pos="1440"/>
          <w:tab w:val="right" w:pos="7200"/>
        </w:tabs>
        <w:ind w:right="2340"/>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 xml:space="preserve">Contracted Services                         </w:t>
      </w:r>
      <w:r w:rsidR="008F5C5E" w:rsidRPr="00AC1127">
        <w:rPr>
          <w:rFonts w:ascii="Times New Roman" w:hAnsi="Times New Roman" w:cs="Times New Roman"/>
          <w:sz w:val="24"/>
          <w:szCs w:val="24"/>
        </w:rPr>
        <w:t xml:space="preserve">                      </w:t>
      </w:r>
      <w:r w:rsidR="008F5C5E" w:rsidRPr="00AC1127">
        <w:rPr>
          <w:rFonts w:ascii="Times New Roman" w:hAnsi="Times New Roman" w:cs="Times New Roman"/>
          <w:sz w:val="24"/>
          <w:szCs w:val="24"/>
        </w:rPr>
        <w:tab/>
        <w:t xml:space="preserve"> </w:t>
      </w:r>
      <w:r w:rsidR="00D8183E" w:rsidRPr="00AC1127">
        <w:rPr>
          <w:rFonts w:ascii="Times New Roman" w:hAnsi="Times New Roman" w:cs="Times New Roman"/>
          <w:sz w:val="24"/>
          <w:szCs w:val="24"/>
        </w:rPr>
        <w:t>$139</w:t>
      </w:r>
      <w:r w:rsidR="008F5C5E" w:rsidRPr="00AC1127">
        <w:rPr>
          <w:rFonts w:ascii="Times New Roman" w:hAnsi="Times New Roman" w:cs="Times New Roman"/>
          <w:sz w:val="24"/>
          <w:szCs w:val="24"/>
        </w:rPr>
        <w:t>,</w:t>
      </w:r>
      <w:r w:rsidR="0010019D" w:rsidRPr="00AC1127">
        <w:rPr>
          <w:rFonts w:ascii="Times New Roman" w:hAnsi="Times New Roman" w:cs="Times New Roman"/>
          <w:sz w:val="24"/>
          <w:szCs w:val="24"/>
        </w:rPr>
        <w:t>000</w:t>
      </w:r>
    </w:p>
    <w:p w:rsidR="001A1BB5" w:rsidRPr="00AC1127" w:rsidRDefault="001A1BB5" w:rsidP="001A1BB5">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Pr="00AC1127">
        <w:rPr>
          <w:rFonts w:ascii="Times New Roman" w:hAnsi="Times New Roman" w:cs="Times New Roman"/>
          <w:color w:val="000000"/>
          <w:sz w:val="24"/>
          <w:szCs w:val="24"/>
        </w:rPr>
        <w:tab/>
      </w:r>
    </w:p>
    <w:p w:rsidR="001A1BB5" w:rsidRPr="00AC1127" w:rsidRDefault="001A1BB5" w:rsidP="001A1BB5">
      <w:pPr>
        <w:pStyle w:val="NoSpacing"/>
        <w:tabs>
          <w:tab w:val="right" w:pos="7200"/>
        </w:tabs>
        <w:rPr>
          <w:rFonts w:ascii="Times New Roman" w:hAnsi="Times New Roman" w:cs="Times New Roman"/>
          <w:b/>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b/>
          <w:sz w:val="24"/>
          <w:szCs w:val="24"/>
        </w:rPr>
        <w:t xml:space="preserve">Total Solid Waste Fund Expenses:   </w:t>
      </w:r>
      <w:r w:rsidR="00D8183E" w:rsidRPr="00AC1127">
        <w:rPr>
          <w:rFonts w:ascii="Times New Roman" w:hAnsi="Times New Roman" w:cs="Times New Roman"/>
          <w:b/>
          <w:sz w:val="24"/>
          <w:szCs w:val="24"/>
        </w:rPr>
        <w:t xml:space="preserve">                            </w:t>
      </w:r>
      <w:r w:rsidRPr="00AC1127">
        <w:rPr>
          <w:rFonts w:ascii="Times New Roman" w:hAnsi="Times New Roman" w:cs="Times New Roman"/>
          <w:b/>
          <w:sz w:val="24"/>
          <w:szCs w:val="24"/>
        </w:rPr>
        <w:tab/>
        <w:t>$</w:t>
      </w:r>
      <w:r w:rsidR="00D8183E" w:rsidRPr="00AC1127">
        <w:rPr>
          <w:rFonts w:ascii="Times New Roman" w:hAnsi="Times New Roman" w:cs="Times New Roman"/>
          <w:b/>
          <w:sz w:val="24"/>
          <w:szCs w:val="24"/>
        </w:rPr>
        <w:t>218</w:t>
      </w:r>
      <w:r w:rsidRPr="00AC1127">
        <w:rPr>
          <w:rFonts w:ascii="Times New Roman" w:hAnsi="Times New Roman" w:cs="Times New Roman"/>
          <w:b/>
          <w:sz w:val="24"/>
          <w:szCs w:val="24"/>
        </w:rPr>
        <w:t>,</w:t>
      </w:r>
      <w:r w:rsidR="00D8183E" w:rsidRPr="00AC1127">
        <w:rPr>
          <w:rFonts w:ascii="Times New Roman" w:hAnsi="Times New Roman" w:cs="Times New Roman"/>
          <w:b/>
          <w:sz w:val="24"/>
          <w:szCs w:val="24"/>
        </w:rPr>
        <w:t>406</w:t>
      </w:r>
    </w:p>
    <w:p w:rsidR="001A1BB5" w:rsidRPr="00AC1127" w:rsidRDefault="001A1BB5" w:rsidP="00880394">
      <w:pPr>
        <w:pStyle w:val="NoSpacing"/>
        <w:tabs>
          <w:tab w:val="left" w:pos="1440"/>
          <w:tab w:val="right" w:pos="7200"/>
        </w:tabs>
        <w:ind w:right="2340"/>
        <w:rPr>
          <w:rFonts w:ascii="Times New Roman" w:hAnsi="Times New Roman" w:cs="Times New Roman"/>
          <w:b/>
          <w:sz w:val="24"/>
          <w:szCs w:val="24"/>
        </w:rPr>
      </w:pPr>
    </w:p>
    <w:p w:rsidR="0062558D" w:rsidRPr="00AC1127" w:rsidRDefault="0062558D" w:rsidP="002D76D0">
      <w:pPr>
        <w:pStyle w:val="NoSpacing"/>
        <w:rPr>
          <w:rFonts w:ascii="Times New Roman" w:hAnsi="Times New Roman" w:cs="Times New Roman"/>
          <w:sz w:val="24"/>
          <w:szCs w:val="24"/>
        </w:rPr>
      </w:pPr>
    </w:p>
    <w:p w:rsidR="00F2299B" w:rsidRPr="00AC1127" w:rsidRDefault="00F2299B" w:rsidP="001A1BB5">
      <w:pPr>
        <w:autoSpaceDE w:val="0"/>
        <w:autoSpaceDN w:val="0"/>
        <w:adjustRightInd w:val="0"/>
        <w:spacing w:after="0" w:line="240" w:lineRule="auto"/>
        <w:jc w:val="both"/>
        <w:rPr>
          <w:rFonts w:ascii="Times New Roman" w:hAnsi="Times New Roman" w:cs="Times New Roman"/>
          <w:sz w:val="24"/>
          <w:szCs w:val="24"/>
          <w:u w:val="single"/>
        </w:rPr>
      </w:pPr>
    </w:p>
    <w:p w:rsidR="00F2299B" w:rsidRPr="00AC1127" w:rsidRDefault="00F2299B" w:rsidP="001A1BB5">
      <w:pPr>
        <w:autoSpaceDE w:val="0"/>
        <w:autoSpaceDN w:val="0"/>
        <w:adjustRightInd w:val="0"/>
        <w:spacing w:after="0" w:line="240" w:lineRule="auto"/>
        <w:jc w:val="both"/>
        <w:rPr>
          <w:rFonts w:ascii="Times New Roman" w:hAnsi="Times New Roman" w:cs="Times New Roman"/>
          <w:sz w:val="24"/>
          <w:szCs w:val="24"/>
          <w:u w:val="single"/>
        </w:rPr>
      </w:pPr>
    </w:p>
    <w:p w:rsidR="001A1BB5" w:rsidRPr="00AC1127" w:rsidRDefault="001A1BB5" w:rsidP="001A1BB5">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u w:val="single"/>
        </w:rPr>
        <w:t>SECTION IV.  (60) WATER FUND</w:t>
      </w:r>
    </w:p>
    <w:p w:rsidR="001A1BB5" w:rsidRPr="00AC1127" w:rsidRDefault="001A1BB5" w:rsidP="001A1BB5">
      <w:pPr>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The following Water Fund revenues totaling </w:t>
      </w:r>
      <w:r w:rsidR="003E2FD6" w:rsidRPr="00AC1127">
        <w:rPr>
          <w:rFonts w:ascii="Times New Roman" w:hAnsi="Times New Roman" w:cs="Times New Roman"/>
          <w:sz w:val="24"/>
          <w:szCs w:val="24"/>
        </w:rPr>
        <w:t>$4</w:t>
      </w:r>
      <w:r w:rsidR="00BA1A75" w:rsidRPr="00AC1127">
        <w:rPr>
          <w:rFonts w:ascii="Times New Roman" w:hAnsi="Times New Roman" w:cs="Times New Roman"/>
          <w:sz w:val="24"/>
          <w:szCs w:val="24"/>
        </w:rPr>
        <w:t>53</w:t>
      </w:r>
      <w:r w:rsidR="003E2FD6" w:rsidRPr="00AC1127">
        <w:rPr>
          <w:rFonts w:ascii="Times New Roman" w:hAnsi="Times New Roman" w:cs="Times New Roman"/>
          <w:sz w:val="24"/>
          <w:szCs w:val="24"/>
        </w:rPr>
        <w:t>,</w:t>
      </w:r>
      <w:r w:rsidR="00BA1A75" w:rsidRPr="00AC1127">
        <w:rPr>
          <w:rFonts w:ascii="Times New Roman" w:hAnsi="Times New Roman" w:cs="Times New Roman"/>
          <w:sz w:val="24"/>
          <w:szCs w:val="24"/>
        </w:rPr>
        <w:t>265</w:t>
      </w:r>
      <w:r w:rsidR="003E2FD6" w:rsidRPr="00AC1127">
        <w:rPr>
          <w:rFonts w:ascii="Times New Roman" w:hAnsi="Times New Roman" w:cs="Times New Roman"/>
          <w:b/>
          <w:sz w:val="24"/>
          <w:szCs w:val="24"/>
        </w:rPr>
        <w:t xml:space="preserve"> </w:t>
      </w:r>
      <w:r w:rsidRPr="00AC1127">
        <w:rPr>
          <w:rFonts w:ascii="Times New Roman" w:hAnsi="Times New Roman" w:cs="Times New Roman"/>
          <w:sz w:val="24"/>
          <w:szCs w:val="24"/>
        </w:rPr>
        <w:t xml:space="preserve">are hereby raised through fees, charges, and other means and are </w:t>
      </w:r>
      <w:r w:rsidRPr="00AC1127">
        <w:rPr>
          <w:rFonts w:ascii="Times New Roman" w:hAnsi="Times New Roman" w:cs="Times New Roman"/>
          <w:color w:val="000000"/>
          <w:sz w:val="24"/>
          <w:szCs w:val="24"/>
        </w:rPr>
        <w:t>hereby approved from the following sources:</w:t>
      </w:r>
    </w:p>
    <w:p w:rsidR="001A1BB5" w:rsidRPr="00AC1127" w:rsidRDefault="001A1BB5" w:rsidP="001A1BB5">
      <w:pPr>
        <w:tabs>
          <w:tab w:val="right" w:pos="7200"/>
        </w:tabs>
        <w:autoSpaceDE w:val="0"/>
        <w:autoSpaceDN w:val="0"/>
        <w:adjustRightInd w:val="0"/>
        <w:spacing w:after="0" w:line="240" w:lineRule="auto"/>
        <w:jc w:val="both"/>
        <w:rPr>
          <w:rFonts w:ascii="Times New Roman" w:hAnsi="Times New Roman" w:cs="Times New Roman"/>
          <w:sz w:val="24"/>
          <w:szCs w:val="24"/>
        </w:rPr>
      </w:pPr>
    </w:p>
    <w:p w:rsidR="00F7741A" w:rsidRPr="00AC1127" w:rsidRDefault="00F7741A" w:rsidP="001A1BB5">
      <w:pPr>
        <w:tabs>
          <w:tab w:val="right" w:pos="7200"/>
        </w:tabs>
        <w:autoSpaceDE w:val="0"/>
        <w:autoSpaceDN w:val="0"/>
        <w:adjustRightInd w:val="0"/>
        <w:spacing w:after="0" w:line="240" w:lineRule="auto"/>
        <w:ind w:left="1420"/>
        <w:jc w:val="both"/>
        <w:rPr>
          <w:rFonts w:ascii="Times New Roman" w:hAnsi="Times New Roman" w:cs="Times New Roman"/>
          <w:sz w:val="24"/>
          <w:szCs w:val="24"/>
        </w:rPr>
      </w:pPr>
      <w:r w:rsidRPr="00AC1127">
        <w:rPr>
          <w:rFonts w:ascii="Times New Roman" w:hAnsi="Times New Roman" w:cs="Times New Roman"/>
          <w:sz w:val="24"/>
          <w:szCs w:val="24"/>
        </w:rPr>
        <w:t>Interest Earned</w:t>
      </w:r>
      <w:r w:rsidRPr="00AC1127">
        <w:rPr>
          <w:rFonts w:ascii="Times New Roman" w:hAnsi="Times New Roman" w:cs="Times New Roman"/>
          <w:sz w:val="24"/>
          <w:szCs w:val="24"/>
        </w:rPr>
        <w:tab/>
        <w:t>$</w:t>
      </w:r>
      <w:r w:rsidR="00BA1A75" w:rsidRPr="00AC1127">
        <w:rPr>
          <w:rFonts w:ascii="Times New Roman" w:hAnsi="Times New Roman" w:cs="Times New Roman"/>
          <w:sz w:val="24"/>
          <w:szCs w:val="24"/>
        </w:rPr>
        <w:t>500</w:t>
      </w:r>
    </w:p>
    <w:p w:rsidR="001A1BB5" w:rsidRPr="00AC1127" w:rsidRDefault="001A1BB5" w:rsidP="001A1BB5">
      <w:pPr>
        <w:tabs>
          <w:tab w:val="right" w:pos="7200"/>
        </w:tabs>
        <w:autoSpaceDE w:val="0"/>
        <w:autoSpaceDN w:val="0"/>
        <w:adjustRightInd w:val="0"/>
        <w:spacing w:after="0" w:line="240" w:lineRule="auto"/>
        <w:ind w:left="1420"/>
        <w:jc w:val="both"/>
        <w:rPr>
          <w:rFonts w:ascii="Times New Roman" w:hAnsi="Times New Roman" w:cs="Times New Roman"/>
          <w:sz w:val="24"/>
          <w:szCs w:val="24"/>
        </w:rPr>
      </w:pPr>
      <w:r w:rsidRPr="00AC1127">
        <w:rPr>
          <w:rFonts w:ascii="Times New Roman" w:hAnsi="Times New Roman" w:cs="Times New Roman"/>
          <w:sz w:val="24"/>
          <w:szCs w:val="24"/>
        </w:rPr>
        <w:t xml:space="preserve">Basic Service Charges                                          </w:t>
      </w:r>
      <w:r w:rsidRPr="00AC1127">
        <w:rPr>
          <w:rFonts w:ascii="Times New Roman" w:hAnsi="Times New Roman" w:cs="Times New Roman"/>
          <w:sz w:val="24"/>
          <w:szCs w:val="24"/>
        </w:rPr>
        <w:tab/>
        <w:t xml:space="preserve"> $</w:t>
      </w:r>
      <w:r w:rsidR="00BA1A75" w:rsidRPr="00AC1127">
        <w:rPr>
          <w:rFonts w:ascii="Times New Roman" w:hAnsi="Times New Roman" w:cs="Times New Roman"/>
          <w:sz w:val="24"/>
          <w:szCs w:val="24"/>
        </w:rPr>
        <w:t>400</w:t>
      </w:r>
      <w:r w:rsidR="00946E22" w:rsidRPr="00AC1127">
        <w:rPr>
          <w:rFonts w:ascii="Times New Roman" w:hAnsi="Times New Roman" w:cs="Times New Roman"/>
          <w:sz w:val="24"/>
          <w:szCs w:val="24"/>
        </w:rPr>
        <w:t>,</w:t>
      </w:r>
      <w:r w:rsidR="00BA1A75" w:rsidRPr="00AC1127">
        <w:rPr>
          <w:rFonts w:ascii="Times New Roman" w:hAnsi="Times New Roman" w:cs="Times New Roman"/>
          <w:sz w:val="24"/>
          <w:szCs w:val="24"/>
        </w:rPr>
        <w:t>765</w:t>
      </w:r>
      <w:r w:rsidRPr="00AC1127">
        <w:rPr>
          <w:rFonts w:ascii="Times New Roman" w:hAnsi="Times New Roman" w:cs="Times New Roman"/>
          <w:sz w:val="24"/>
          <w:szCs w:val="24"/>
        </w:rPr>
        <w:t xml:space="preserve">  </w:t>
      </w:r>
    </w:p>
    <w:p w:rsidR="001A1BB5" w:rsidRPr="00AC1127" w:rsidRDefault="001A1BB5" w:rsidP="001A1BB5">
      <w:pPr>
        <w:tabs>
          <w:tab w:val="right" w:pos="7200"/>
        </w:tabs>
        <w:autoSpaceDE w:val="0"/>
        <w:autoSpaceDN w:val="0"/>
        <w:adjustRightInd w:val="0"/>
        <w:spacing w:after="0" w:line="240" w:lineRule="auto"/>
        <w:ind w:left="1420"/>
        <w:jc w:val="both"/>
        <w:rPr>
          <w:rFonts w:ascii="Times New Roman" w:hAnsi="Times New Roman" w:cs="Times New Roman"/>
          <w:sz w:val="24"/>
          <w:szCs w:val="24"/>
        </w:rPr>
      </w:pPr>
      <w:r w:rsidRPr="00AC1127">
        <w:rPr>
          <w:rFonts w:ascii="Times New Roman" w:hAnsi="Times New Roman" w:cs="Times New Roman"/>
          <w:sz w:val="24"/>
          <w:szCs w:val="24"/>
        </w:rPr>
        <w:t xml:space="preserve">Tap fees                                                                     </w:t>
      </w:r>
      <w:r w:rsidRPr="00AC1127">
        <w:rPr>
          <w:rFonts w:ascii="Times New Roman" w:hAnsi="Times New Roman" w:cs="Times New Roman"/>
          <w:sz w:val="24"/>
          <w:szCs w:val="24"/>
        </w:rPr>
        <w:tab/>
        <w:t>$</w:t>
      </w:r>
      <w:r w:rsidR="00F7741A" w:rsidRPr="00AC1127">
        <w:rPr>
          <w:rFonts w:ascii="Times New Roman" w:hAnsi="Times New Roman" w:cs="Times New Roman"/>
          <w:sz w:val="24"/>
          <w:szCs w:val="24"/>
        </w:rPr>
        <w:t>1</w:t>
      </w:r>
      <w:r w:rsidR="00BA1A75" w:rsidRPr="00AC1127">
        <w:rPr>
          <w:rFonts w:ascii="Times New Roman" w:hAnsi="Times New Roman" w:cs="Times New Roman"/>
          <w:sz w:val="24"/>
          <w:szCs w:val="24"/>
        </w:rPr>
        <w:t>0</w:t>
      </w:r>
      <w:r w:rsidR="00F7741A" w:rsidRPr="00AC1127">
        <w:rPr>
          <w:rFonts w:ascii="Times New Roman" w:hAnsi="Times New Roman" w:cs="Times New Roman"/>
          <w:sz w:val="24"/>
          <w:szCs w:val="24"/>
        </w:rPr>
        <w:t>,</w:t>
      </w:r>
      <w:r w:rsidR="00946E22" w:rsidRPr="00AC1127">
        <w:rPr>
          <w:rFonts w:ascii="Times New Roman" w:hAnsi="Times New Roman" w:cs="Times New Roman"/>
          <w:sz w:val="24"/>
          <w:szCs w:val="24"/>
        </w:rPr>
        <w:t>000</w:t>
      </w:r>
      <w:r w:rsidRPr="00AC1127">
        <w:rPr>
          <w:rFonts w:ascii="Times New Roman" w:hAnsi="Times New Roman" w:cs="Times New Roman"/>
          <w:sz w:val="24"/>
          <w:szCs w:val="24"/>
        </w:rPr>
        <w:t xml:space="preserve"> </w:t>
      </w:r>
    </w:p>
    <w:p w:rsidR="001A1BB5" w:rsidRPr="00AC1127" w:rsidRDefault="001A1BB5" w:rsidP="001A1BB5">
      <w:pPr>
        <w:tabs>
          <w:tab w:val="right" w:pos="7200"/>
        </w:tabs>
        <w:autoSpaceDE w:val="0"/>
        <w:autoSpaceDN w:val="0"/>
        <w:adjustRightInd w:val="0"/>
        <w:spacing w:after="0" w:line="240" w:lineRule="auto"/>
        <w:ind w:left="1420"/>
        <w:jc w:val="both"/>
        <w:rPr>
          <w:rFonts w:ascii="Times New Roman" w:hAnsi="Times New Roman" w:cs="Times New Roman"/>
          <w:sz w:val="24"/>
          <w:szCs w:val="24"/>
        </w:rPr>
      </w:pPr>
      <w:r w:rsidRPr="00AC1127">
        <w:rPr>
          <w:rFonts w:ascii="Times New Roman" w:hAnsi="Times New Roman" w:cs="Times New Roman"/>
          <w:sz w:val="24"/>
          <w:szCs w:val="24"/>
        </w:rPr>
        <w:t xml:space="preserve">Late &amp; Reconnect fees                                            </w:t>
      </w:r>
      <w:r w:rsidRPr="00AC1127">
        <w:rPr>
          <w:rFonts w:ascii="Times New Roman" w:hAnsi="Times New Roman" w:cs="Times New Roman"/>
          <w:sz w:val="24"/>
          <w:szCs w:val="24"/>
        </w:rPr>
        <w:tab/>
        <w:t>$</w:t>
      </w:r>
      <w:r w:rsidR="00F7741A" w:rsidRPr="00AC1127">
        <w:rPr>
          <w:rFonts w:ascii="Times New Roman" w:hAnsi="Times New Roman" w:cs="Times New Roman"/>
          <w:sz w:val="24"/>
          <w:szCs w:val="24"/>
        </w:rPr>
        <w:t>41</w:t>
      </w:r>
      <w:r w:rsidR="00946E22" w:rsidRPr="00AC1127">
        <w:rPr>
          <w:rFonts w:ascii="Times New Roman" w:hAnsi="Times New Roman" w:cs="Times New Roman"/>
          <w:sz w:val="24"/>
          <w:szCs w:val="24"/>
        </w:rPr>
        <w:t>,</w:t>
      </w:r>
      <w:r w:rsidR="00DD4DF6" w:rsidRPr="00AC1127">
        <w:rPr>
          <w:rFonts w:ascii="Times New Roman" w:hAnsi="Times New Roman" w:cs="Times New Roman"/>
          <w:sz w:val="24"/>
          <w:szCs w:val="24"/>
        </w:rPr>
        <w:t>0</w:t>
      </w:r>
      <w:r w:rsidR="00946E22" w:rsidRPr="00AC1127">
        <w:rPr>
          <w:rFonts w:ascii="Times New Roman" w:hAnsi="Times New Roman" w:cs="Times New Roman"/>
          <w:sz w:val="24"/>
          <w:szCs w:val="24"/>
        </w:rPr>
        <w:t>00</w:t>
      </w:r>
    </w:p>
    <w:p w:rsidR="001A1BB5" w:rsidRPr="00AC1127" w:rsidRDefault="001A1BB5" w:rsidP="001A1BB5">
      <w:pPr>
        <w:tabs>
          <w:tab w:val="left" w:pos="-189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Unappropriated Surplus                                    </w:t>
      </w:r>
      <w:r w:rsidRPr="00AC1127">
        <w:rPr>
          <w:rFonts w:ascii="Times New Roman" w:hAnsi="Times New Roman" w:cs="Times New Roman"/>
          <w:sz w:val="24"/>
          <w:szCs w:val="24"/>
        </w:rPr>
        <w:tab/>
        <w:t>$</w:t>
      </w:r>
      <w:r w:rsidR="00946E22" w:rsidRPr="00AC1127">
        <w:rPr>
          <w:rFonts w:ascii="Times New Roman" w:hAnsi="Times New Roman" w:cs="Times New Roman"/>
          <w:sz w:val="24"/>
          <w:szCs w:val="24"/>
        </w:rPr>
        <w:t>0</w:t>
      </w:r>
    </w:p>
    <w:p w:rsidR="00F26F50" w:rsidRPr="00AC1127" w:rsidRDefault="00F26F50" w:rsidP="001A1BB5">
      <w:pPr>
        <w:tabs>
          <w:tab w:val="left" w:pos="-189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Miscellaneous</w:t>
      </w:r>
      <w:r w:rsidRPr="00AC1127">
        <w:rPr>
          <w:rFonts w:ascii="Times New Roman" w:hAnsi="Times New Roman" w:cs="Times New Roman"/>
          <w:sz w:val="24"/>
          <w:szCs w:val="24"/>
        </w:rPr>
        <w:tab/>
      </w:r>
      <w:r w:rsidR="00F7741A" w:rsidRPr="00AC1127">
        <w:rPr>
          <w:rFonts w:ascii="Times New Roman" w:hAnsi="Times New Roman" w:cs="Times New Roman"/>
          <w:sz w:val="24"/>
          <w:szCs w:val="24"/>
        </w:rPr>
        <w:t>$</w:t>
      </w:r>
      <w:r w:rsidR="00BA1A75" w:rsidRPr="00AC1127">
        <w:rPr>
          <w:rFonts w:ascii="Times New Roman" w:hAnsi="Times New Roman" w:cs="Times New Roman"/>
          <w:sz w:val="24"/>
          <w:szCs w:val="24"/>
        </w:rPr>
        <w:t>1,000</w:t>
      </w:r>
    </w:p>
    <w:p w:rsidR="00F7741A" w:rsidRPr="00AC1127" w:rsidRDefault="00F7741A" w:rsidP="001A1BB5">
      <w:pPr>
        <w:tabs>
          <w:tab w:val="left" w:pos="-1890"/>
          <w:tab w:val="right" w:pos="7200"/>
        </w:tabs>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tabs>
          <w:tab w:val="left" w:pos="-1890"/>
          <w:tab w:val="right" w:pos="7200"/>
        </w:tabs>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tabs>
          <w:tab w:val="right" w:pos="7200"/>
        </w:tabs>
        <w:autoSpaceDE w:val="0"/>
        <w:autoSpaceDN w:val="0"/>
        <w:adjustRightInd w:val="0"/>
        <w:spacing w:after="0" w:line="240" w:lineRule="auto"/>
        <w:ind w:left="1420"/>
        <w:jc w:val="both"/>
        <w:rPr>
          <w:rFonts w:ascii="Times New Roman" w:hAnsi="Times New Roman" w:cs="Times New Roman"/>
          <w:b/>
          <w:sz w:val="24"/>
          <w:szCs w:val="24"/>
        </w:rPr>
      </w:pPr>
      <w:r w:rsidRPr="00AC1127">
        <w:rPr>
          <w:rFonts w:ascii="Times New Roman" w:hAnsi="Times New Roman" w:cs="Times New Roman"/>
          <w:b/>
          <w:sz w:val="24"/>
          <w:szCs w:val="24"/>
        </w:rPr>
        <w:t xml:space="preserve">Total Water Fund Revenue:                                    </w:t>
      </w:r>
      <w:r w:rsidRPr="00AC1127">
        <w:rPr>
          <w:rFonts w:ascii="Times New Roman" w:hAnsi="Times New Roman" w:cs="Times New Roman"/>
          <w:b/>
          <w:sz w:val="24"/>
          <w:szCs w:val="24"/>
        </w:rPr>
        <w:tab/>
        <w:t>$4</w:t>
      </w:r>
      <w:r w:rsidR="00622545" w:rsidRPr="00AC1127">
        <w:rPr>
          <w:rFonts w:ascii="Times New Roman" w:hAnsi="Times New Roman" w:cs="Times New Roman"/>
          <w:b/>
          <w:sz w:val="24"/>
          <w:szCs w:val="24"/>
        </w:rPr>
        <w:t>53</w:t>
      </w:r>
      <w:r w:rsidRPr="00AC1127">
        <w:rPr>
          <w:rFonts w:ascii="Times New Roman" w:hAnsi="Times New Roman" w:cs="Times New Roman"/>
          <w:b/>
          <w:sz w:val="24"/>
          <w:szCs w:val="24"/>
        </w:rPr>
        <w:t>,</w:t>
      </w:r>
      <w:r w:rsidR="00622545" w:rsidRPr="00AC1127">
        <w:rPr>
          <w:rFonts w:ascii="Times New Roman" w:hAnsi="Times New Roman" w:cs="Times New Roman"/>
          <w:b/>
          <w:sz w:val="24"/>
          <w:szCs w:val="24"/>
        </w:rPr>
        <w:t>265</w:t>
      </w:r>
      <w:r w:rsidRPr="00AC1127">
        <w:rPr>
          <w:rFonts w:ascii="Times New Roman" w:hAnsi="Times New Roman" w:cs="Times New Roman"/>
          <w:b/>
          <w:sz w:val="24"/>
          <w:szCs w:val="24"/>
        </w:rPr>
        <w:t xml:space="preserve">                 </w:t>
      </w:r>
    </w:p>
    <w:p w:rsidR="001A1BB5" w:rsidRPr="00AC1127" w:rsidRDefault="001A1BB5" w:rsidP="001A1BB5">
      <w:pPr>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A total of </w:t>
      </w:r>
      <w:r w:rsidR="00F7741A" w:rsidRPr="00AC1127">
        <w:rPr>
          <w:rFonts w:ascii="Times New Roman" w:hAnsi="Times New Roman" w:cs="Times New Roman"/>
          <w:sz w:val="24"/>
          <w:szCs w:val="24"/>
        </w:rPr>
        <w:t>$4</w:t>
      </w:r>
      <w:r w:rsidR="00622545" w:rsidRPr="00AC1127">
        <w:rPr>
          <w:rFonts w:ascii="Times New Roman" w:hAnsi="Times New Roman" w:cs="Times New Roman"/>
          <w:sz w:val="24"/>
          <w:szCs w:val="24"/>
        </w:rPr>
        <w:t>53</w:t>
      </w:r>
      <w:r w:rsidR="00F7741A" w:rsidRPr="00AC1127">
        <w:rPr>
          <w:rFonts w:ascii="Times New Roman" w:hAnsi="Times New Roman" w:cs="Times New Roman"/>
          <w:sz w:val="24"/>
          <w:szCs w:val="24"/>
        </w:rPr>
        <w:t>,</w:t>
      </w:r>
      <w:r w:rsidR="00622545" w:rsidRPr="00AC1127">
        <w:rPr>
          <w:rFonts w:ascii="Times New Roman" w:hAnsi="Times New Roman" w:cs="Times New Roman"/>
          <w:sz w:val="24"/>
          <w:szCs w:val="24"/>
        </w:rPr>
        <w:t>265</w:t>
      </w:r>
      <w:r w:rsidR="00F7741A" w:rsidRPr="00AC1127">
        <w:rPr>
          <w:rFonts w:ascii="Times New Roman" w:hAnsi="Times New Roman" w:cs="Times New Roman"/>
          <w:b/>
          <w:sz w:val="24"/>
          <w:szCs w:val="24"/>
        </w:rPr>
        <w:t xml:space="preserve"> </w:t>
      </w:r>
      <w:r w:rsidRPr="00AC1127">
        <w:rPr>
          <w:rFonts w:ascii="Times New Roman" w:hAnsi="Times New Roman" w:cs="Times New Roman"/>
          <w:color w:val="000000"/>
          <w:sz w:val="24"/>
          <w:szCs w:val="24"/>
        </w:rPr>
        <w:t xml:space="preserve">is </w:t>
      </w:r>
      <w:r w:rsidR="009E7B29" w:rsidRPr="00AC1127">
        <w:rPr>
          <w:rFonts w:ascii="Times New Roman" w:hAnsi="Times New Roman" w:cs="Times New Roman"/>
          <w:color w:val="000000"/>
          <w:sz w:val="24"/>
          <w:szCs w:val="24"/>
        </w:rPr>
        <w:t>hereby</w:t>
      </w:r>
      <w:r w:rsidRPr="00AC1127">
        <w:rPr>
          <w:rFonts w:ascii="Times New Roman" w:hAnsi="Times New Roman" w:cs="Times New Roman"/>
          <w:color w:val="000000"/>
          <w:sz w:val="24"/>
          <w:szCs w:val="24"/>
        </w:rPr>
        <w:t xml:space="preserve"> authorized to be expended from account of the Water Fund</w:t>
      </w:r>
    </w:p>
    <w:p w:rsidR="001A1BB5" w:rsidRPr="00AC1127" w:rsidRDefault="001A1BB5" w:rsidP="001A1BB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C1127">
        <w:rPr>
          <w:rFonts w:ascii="Times New Roman" w:hAnsi="Times New Roman" w:cs="Times New Roman"/>
          <w:color w:val="000000"/>
          <w:sz w:val="24"/>
          <w:szCs w:val="24"/>
        </w:rPr>
        <w:t>as</w:t>
      </w:r>
      <w:proofErr w:type="gramEnd"/>
      <w:r w:rsidRPr="00AC1127">
        <w:rPr>
          <w:rFonts w:ascii="Times New Roman" w:hAnsi="Times New Roman" w:cs="Times New Roman"/>
          <w:color w:val="000000"/>
          <w:sz w:val="24"/>
          <w:szCs w:val="24"/>
        </w:rPr>
        <w:t xml:space="preserve"> follows:</w:t>
      </w:r>
    </w:p>
    <w:p w:rsidR="001A1BB5" w:rsidRPr="00AC1127" w:rsidRDefault="001A1BB5" w:rsidP="001A1BB5">
      <w:pPr>
        <w:autoSpaceDE w:val="0"/>
        <w:autoSpaceDN w:val="0"/>
        <w:adjustRightInd w:val="0"/>
        <w:spacing w:after="0" w:line="240" w:lineRule="auto"/>
        <w:ind w:left="1420"/>
        <w:jc w:val="both"/>
        <w:rPr>
          <w:rFonts w:ascii="Times New Roman" w:hAnsi="Times New Roman" w:cs="Times New Roman"/>
          <w:sz w:val="24"/>
          <w:szCs w:val="24"/>
        </w:rPr>
      </w:pP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Salaries/Wages  </w:t>
      </w:r>
      <w:r w:rsidRPr="00AC1127">
        <w:rPr>
          <w:rFonts w:ascii="Times New Roman" w:hAnsi="Times New Roman" w:cs="Times New Roman"/>
          <w:sz w:val="24"/>
          <w:szCs w:val="24"/>
        </w:rPr>
        <w:tab/>
        <w:t>$</w:t>
      </w:r>
      <w:r w:rsidR="00D8183E" w:rsidRPr="00AC1127">
        <w:rPr>
          <w:rFonts w:ascii="Times New Roman" w:hAnsi="Times New Roman" w:cs="Times New Roman"/>
          <w:sz w:val="24"/>
          <w:szCs w:val="24"/>
        </w:rPr>
        <w:t>108</w:t>
      </w:r>
      <w:r w:rsidRPr="00AC1127">
        <w:rPr>
          <w:rFonts w:ascii="Times New Roman" w:hAnsi="Times New Roman" w:cs="Times New Roman"/>
          <w:sz w:val="24"/>
          <w:szCs w:val="24"/>
        </w:rPr>
        <w:t>,</w:t>
      </w:r>
      <w:r w:rsidR="00D8183E" w:rsidRPr="00AC1127">
        <w:rPr>
          <w:rFonts w:ascii="Times New Roman" w:hAnsi="Times New Roman" w:cs="Times New Roman"/>
          <w:sz w:val="24"/>
          <w:szCs w:val="24"/>
        </w:rPr>
        <w:t>002</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 xml:space="preserve">FICA  </w:t>
      </w:r>
      <w:r w:rsidRPr="00AC1127">
        <w:rPr>
          <w:rFonts w:ascii="Times New Roman" w:hAnsi="Times New Roman" w:cs="Times New Roman"/>
          <w:sz w:val="24"/>
          <w:szCs w:val="24"/>
        </w:rPr>
        <w:tab/>
        <w:t>$</w:t>
      </w:r>
      <w:r w:rsidR="00D8183E" w:rsidRPr="00AC1127">
        <w:rPr>
          <w:rFonts w:ascii="Times New Roman" w:hAnsi="Times New Roman" w:cs="Times New Roman"/>
          <w:sz w:val="24"/>
          <w:szCs w:val="24"/>
        </w:rPr>
        <w:t>8</w:t>
      </w:r>
      <w:r w:rsidRPr="00AC1127">
        <w:rPr>
          <w:rFonts w:ascii="Times New Roman" w:hAnsi="Times New Roman" w:cs="Times New Roman"/>
          <w:sz w:val="24"/>
          <w:szCs w:val="24"/>
        </w:rPr>
        <w:t>,</w:t>
      </w:r>
      <w:r w:rsidR="00D8183E" w:rsidRPr="00AC1127">
        <w:rPr>
          <w:rFonts w:ascii="Times New Roman" w:hAnsi="Times New Roman" w:cs="Times New Roman"/>
          <w:sz w:val="24"/>
          <w:szCs w:val="24"/>
        </w:rPr>
        <w:t>339</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008F5C5E" w:rsidRPr="00AC1127">
        <w:rPr>
          <w:rFonts w:ascii="Times New Roman" w:hAnsi="Times New Roman" w:cs="Times New Roman"/>
          <w:sz w:val="24"/>
          <w:szCs w:val="24"/>
        </w:rPr>
        <w:t xml:space="preserve">             </w:t>
      </w:r>
      <w:r w:rsidR="008F5C5E" w:rsidRPr="00AC1127">
        <w:rPr>
          <w:rFonts w:ascii="Times New Roman" w:hAnsi="Times New Roman" w:cs="Times New Roman"/>
          <w:sz w:val="24"/>
          <w:szCs w:val="24"/>
        </w:rPr>
        <w:tab/>
        <w:t xml:space="preserve">Insurance </w:t>
      </w:r>
      <w:r w:rsidR="008F5C5E" w:rsidRPr="00AC1127">
        <w:rPr>
          <w:rFonts w:ascii="Times New Roman" w:hAnsi="Times New Roman" w:cs="Times New Roman"/>
          <w:sz w:val="24"/>
          <w:szCs w:val="24"/>
        </w:rPr>
        <w:tab/>
        <w:t>$</w:t>
      </w:r>
      <w:r w:rsidR="008D3C19" w:rsidRPr="00AC1127">
        <w:rPr>
          <w:rFonts w:ascii="Times New Roman" w:hAnsi="Times New Roman" w:cs="Times New Roman"/>
          <w:sz w:val="24"/>
          <w:szCs w:val="24"/>
        </w:rPr>
        <w:t>2</w:t>
      </w:r>
      <w:r w:rsidR="00D8183E" w:rsidRPr="00AC1127">
        <w:rPr>
          <w:rFonts w:ascii="Times New Roman" w:hAnsi="Times New Roman" w:cs="Times New Roman"/>
          <w:sz w:val="24"/>
          <w:szCs w:val="24"/>
        </w:rPr>
        <w:t>1</w:t>
      </w:r>
      <w:r w:rsidR="008D3C19" w:rsidRPr="00AC1127">
        <w:rPr>
          <w:rFonts w:ascii="Times New Roman" w:hAnsi="Times New Roman" w:cs="Times New Roman"/>
          <w:sz w:val="24"/>
          <w:szCs w:val="24"/>
        </w:rPr>
        <w:t>,</w:t>
      </w:r>
      <w:r w:rsidR="00D8183E" w:rsidRPr="00AC1127">
        <w:rPr>
          <w:rFonts w:ascii="Times New Roman" w:hAnsi="Times New Roman" w:cs="Times New Roman"/>
          <w:sz w:val="24"/>
          <w:szCs w:val="24"/>
        </w:rPr>
        <w:t>721</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 xml:space="preserve">Worker Compensation </w:t>
      </w:r>
      <w:r w:rsidRPr="00AC1127">
        <w:rPr>
          <w:rFonts w:ascii="Times New Roman" w:hAnsi="Times New Roman" w:cs="Times New Roman"/>
          <w:sz w:val="24"/>
          <w:szCs w:val="24"/>
        </w:rPr>
        <w:tab/>
        <w:t xml:space="preserve"> $</w:t>
      </w:r>
      <w:r w:rsidR="00D8183E" w:rsidRPr="00AC1127">
        <w:rPr>
          <w:rFonts w:ascii="Times New Roman" w:hAnsi="Times New Roman" w:cs="Times New Roman"/>
          <w:sz w:val="24"/>
          <w:szCs w:val="24"/>
        </w:rPr>
        <w:t>7</w:t>
      </w:r>
      <w:r w:rsidRPr="00AC1127">
        <w:rPr>
          <w:rFonts w:ascii="Times New Roman" w:hAnsi="Times New Roman" w:cs="Times New Roman"/>
          <w:sz w:val="24"/>
          <w:szCs w:val="24"/>
        </w:rPr>
        <w:t>,</w:t>
      </w:r>
      <w:r w:rsidR="00D8183E" w:rsidRPr="00AC1127">
        <w:rPr>
          <w:rFonts w:ascii="Times New Roman" w:hAnsi="Times New Roman" w:cs="Times New Roman"/>
          <w:sz w:val="24"/>
          <w:szCs w:val="24"/>
        </w:rPr>
        <w:t>778</w:t>
      </w:r>
    </w:p>
    <w:p w:rsidR="001A1BB5" w:rsidRPr="00AC1127" w:rsidRDefault="001A1BB5" w:rsidP="001A1BB5">
      <w:pPr>
        <w:tabs>
          <w:tab w:val="left" w:pos="1440"/>
          <w:tab w:val="right" w:pos="7200"/>
        </w:tabs>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Pr="00AC1127">
        <w:rPr>
          <w:rFonts w:ascii="Times New Roman" w:hAnsi="Times New Roman" w:cs="Times New Roman"/>
          <w:sz w:val="24"/>
          <w:szCs w:val="24"/>
        </w:rPr>
        <w:tab/>
        <w:t xml:space="preserve">Retirement  </w:t>
      </w:r>
      <w:r w:rsidRPr="00AC1127">
        <w:rPr>
          <w:rFonts w:ascii="Times New Roman" w:hAnsi="Times New Roman" w:cs="Times New Roman"/>
          <w:sz w:val="24"/>
          <w:szCs w:val="24"/>
        </w:rPr>
        <w:tab/>
        <w:t>$</w:t>
      </w:r>
      <w:r w:rsidR="008D3C19" w:rsidRPr="00AC1127">
        <w:rPr>
          <w:rFonts w:ascii="Times New Roman" w:hAnsi="Times New Roman" w:cs="Times New Roman"/>
          <w:sz w:val="24"/>
          <w:szCs w:val="24"/>
        </w:rPr>
        <w:t>1</w:t>
      </w:r>
      <w:r w:rsidR="00D8183E" w:rsidRPr="00AC1127">
        <w:rPr>
          <w:rFonts w:ascii="Times New Roman" w:hAnsi="Times New Roman" w:cs="Times New Roman"/>
          <w:sz w:val="24"/>
          <w:szCs w:val="24"/>
        </w:rPr>
        <w:t>2</w:t>
      </w:r>
      <w:r w:rsidRPr="00AC1127">
        <w:rPr>
          <w:rFonts w:ascii="Times New Roman" w:hAnsi="Times New Roman" w:cs="Times New Roman"/>
          <w:sz w:val="24"/>
          <w:szCs w:val="24"/>
        </w:rPr>
        <w:t>,</w:t>
      </w:r>
      <w:r w:rsidR="00D8183E" w:rsidRPr="00AC1127">
        <w:rPr>
          <w:rFonts w:ascii="Times New Roman" w:hAnsi="Times New Roman" w:cs="Times New Roman"/>
          <w:sz w:val="24"/>
          <w:szCs w:val="24"/>
        </w:rPr>
        <w:t>437</w:t>
      </w:r>
    </w:p>
    <w:p w:rsidR="001A1BB5" w:rsidRPr="00AC1127" w:rsidRDefault="001A1BB5" w:rsidP="001A1BB5">
      <w:pPr>
        <w:tabs>
          <w:tab w:val="right" w:pos="7200"/>
        </w:tabs>
        <w:autoSpaceDE w:val="0"/>
        <w:autoSpaceDN w:val="0"/>
        <w:adjustRightInd w:val="0"/>
        <w:spacing w:after="0" w:line="240" w:lineRule="auto"/>
        <w:ind w:left="1440"/>
        <w:jc w:val="both"/>
        <w:rPr>
          <w:rFonts w:ascii="Times New Roman" w:hAnsi="Times New Roman" w:cs="Times New Roman"/>
          <w:sz w:val="24"/>
          <w:szCs w:val="24"/>
        </w:rPr>
      </w:pPr>
      <w:r w:rsidRPr="00AC1127">
        <w:rPr>
          <w:rFonts w:ascii="Times New Roman" w:hAnsi="Times New Roman" w:cs="Times New Roman"/>
          <w:sz w:val="24"/>
          <w:szCs w:val="24"/>
        </w:rPr>
        <w:t xml:space="preserve">Operation &amp; Maintenance              </w:t>
      </w:r>
      <w:r w:rsidR="008F5C5E" w:rsidRPr="00AC1127">
        <w:rPr>
          <w:rFonts w:ascii="Times New Roman" w:hAnsi="Times New Roman" w:cs="Times New Roman"/>
          <w:sz w:val="24"/>
          <w:szCs w:val="24"/>
        </w:rPr>
        <w:t xml:space="preserve">                       </w:t>
      </w:r>
      <w:r w:rsidR="008F5C5E" w:rsidRPr="00AC1127">
        <w:rPr>
          <w:rFonts w:ascii="Times New Roman" w:hAnsi="Times New Roman" w:cs="Times New Roman"/>
          <w:sz w:val="24"/>
          <w:szCs w:val="24"/>
        </w:rPr>
        <w:tab/>
        <w:t>$</w:t>
      </w:r>
      <w:r w:rsidR="00D8183E" w:rsidRPr="00AC1127">
        <w:rPr>
          <w:rFonts w:ascii="Times New Roman" w:hAnsi="Times New Roman" w:cs="Times New Roman"/>
          <w:sz w:val="24"/>
          <w:szCs w:val="24"/>
        </w:rPr>
        <w:t>274</w:t>
      </w:r>
      <w:r w:rsidR="009B387E" w:rsidRPr="00AC1127">
        <w:rPr>
          <w:rFonts w:ascii="Times New Roman" w:hAnsi="Times New Roman" w:cs="Times New Roman"/>
          <w:sz w:val="24"/>
          <w:szCs w:val="24"/>
        </w:rPr>
        <w:t>,</w:t>
      </w:r>
      <w:r w:rsidR="00D8183E" w:rsidRPr="00AC1127">
        <w:rPr>
          <w:rFonts w:ascii="Times New Roman" w:hAnsi="Times New Roman" w:cs="Times New Roman"/>
          <w:sz w:val="24"/>
          <w:szCs w:val="24"/>
        </w:rPr>
        <w:t>988</w:t>
      </w:r>
    </w:p>
    <w:p w:rsidR="001A1BB5" w:rsidRPr="00AC1127" w:rsidRDefault="001A1BB5" w:rsidP="001A1BB5">
      <w:pPr>
        <w:tabs>
          <w:tab w:val="right" w:pos="7200"/>
        </w:tabs>
        <w:autoSpaceDE w:val="0"/>
        <w:autoSpaceDN w:val="0"/>
        <w:adjustRightInd w:val="0"/>
        <w:spacing w:after="0" w:line="240" w:lineRule="auto"/>
        <w:ind w:left="1440"/>
        <w:jc w:val="both"/>
        <w:rPr>
          <w:rFonts w:ascii="Times New Roman" w:hAnsi="Times New Roman" w:cs="Times New Roman"/>
          <w:sz w:val="24"/>
          <w:szCs w:val="24"/>
        </w:rPr>
      </w:pPr>
      <w:r w:rsidRPr="00AC1127">
        <w:rPr>
          <w:rFonts w:ascii="Times New Roman" w:hAnsi="Times New Roman" w:cs="Times New Roman"/>
          <w:sz w:val="24"/>
          <w:szCs w:val="24"/>
        </w:rPr>
        <w:t xml:space="preserve">Capital Improvement                                             </w:t>
      </w:r>
      <w:r w:rsidRPr="00AC1127">
        <w:rPr>
          <w:rFonts w:ascii="Times New Roman" w:hAnsi="Times New Roman" w:cs="Times New Roman"/>
          <w:sz w:val="24"/>
          <w:szCs w:val="24"/>
        </w:rPr>
        <w:tab/>
        <w:t>$</w:t>
      </w:r>
      <w:r w:rsidR="00D8183E" w:rsidRPr="00AC1127">
        <w:rPr>
          <w:rFonts w:ascii="Times New Roman" w:hAnsi="Times New Roman" w:cs="Times New Roman"/>
          <w:sz w:val="24"/>
          <w:szCs w:val="24"/>
        </w:rPr>
        <w:t>20</w:t>
      </w:r>
      <w:r w:rsidRPr="00AC1127">
        <w:rPr>
          <w:rFonts w:ascii="Times New Roman" w:hAnsi="Times New Roman" w:cs="Times New Roman"/>
          <w:sz w:val="24"/>
          <w:szCs w:val="24"/>
        </w:rPr>
        <w:t>,</w:t>
      </w:r>
      <w:r w:rsidR="009B387E" w:rsidRPr="00AC1127">
        <w:rPr>
          <w:rFonts w:ascii="Times New Roman" w:hAnsi="Times New Roman" w:cs="Times New Roman"/>
          <w:sz w:val="24"/>
          <w:szCs w:val="24"/>
        </w:rPr>
        <w:t>0</w:t>
      </w:r>
      <w:r w:rsidRPr="00AC1127">
        <w:rPr>
          <w:rFonts w:ascii="Times New Roman" w:hAnsi="Times New Roman" w:cs="Times New Roman"/>
          <w:sz w:val="24"/>
          <w:szCs w:val="24"/>
        </w:rPr>
        <w:t>00</w:t>
      </w:r>
    </w:p>
    <w:p w:rsidR="001A1BB5" w:rsidRPr="00AC1127" w:rsidRDefault="001A1BB5" w:rsidP="001A1BB5">
      <w:pPr>
        <w:tabs>
          <w:tab w:val="right" w:pos="7200"/>
        </w:tabs>
        <w:autoSpaceDE w:val="0"/>
        <w:autoSpaceDN w:val="0"/>
        <w:adjustRightInd w:val="0"/>
        <w:spacing w:after="0" w:line="240" w:lineRule="auto"/>
        <w:jc w:val="both"/>
        <w:rPr>
          <w:rFonts w:ascii="Times New Roman" w:hAnsi="Times New Roman" w:cs="Times New Roman"/>
          <w:sz w:val="24"/>
          <w:szCs w:val="24"/>
        </w:rPr>
      </w:pPr>
    </w:p>
    <w:p w:rsidR="001A1BB5" w:rsidRPr="00AC1127" w:rsidRDefault="001A1BB5" w:rsidP="001A1BB5">
      <w:pPr>
        <w:tabs>
          <w:tab w:val="right" w:pos="7200"/>
        </w:tabs>
        <w:autoSpaceDE w:val="0"/>
        <w:autoSpaceDN w:val="0"/>
        <w:adjustRightInd w:val="0"/>
        <w:spacing w:after="0" w:line="240" w:lineRule="auto"/>
        <w:ind w:left="1440"/>
        <w:jc w:val="both"/>
        <w:rPr>
          <w:rFonts w:ascii="Times New Roman" w:hAnsi="Times New Roman" w:cs="Times New Roman"/>
          <w:b/>
          <w:sz w:val="24"/>
          <w:szCs w:val="24"/>
        </w:rPr>
      </w:pPr>
      <w:r w:rsidRPr="00AC1127">
        <w:rPr>
          <w:rFonts w:ascii="Times New Roman" w:hAnsi="Times New Roman" w:cs="Times New Roman"/>
          <w:b/>
          <w:sz w:val="24"/>
          <w:szCs w:val="24"/>
        </w:rPr>
        <w:t xml:space="preserve">Total Water Fund Expenses:                                  </w:t>
      </w:r>
      <w:r w:rsidRPr="00AC1127">
        <w:rPr>
          <w:rFonts w:ascii="Times New Roman" w:hAnsi="Times New Roman" w:cs="Times New Roman"/>
          <w:b/>
          <w:sz w:val="24"/>
          <w:szCs w:val="24"/>
        </w:rPr>
        <w:tab/>
        <w:t>$4</w:t>
      </w:r>
      <w:r w:rsidR="00D8183E" w:rsidRPr="00AC1127">
        <w:rPr>
          <w:rFonts w:ascii="Times New Roman" w:hAnsi="Times New Roman" w:cs="Times New Roman"/>
          <w:b/>
          <w:sz w:val="24"/>
          <w:szCs w:val="24"/>
        </w:rPr>
        <w:t>5</w:t>
      </w:r>
      <w:r w:rsidR="00F7741A" w:rsidRPr="00AC1127">
        <w:rPr>
          <w:rFonts w:ascii="Times New Roman" w:hAnsi="Times New Roman" w:cs="Times New Roman"/>
          <w:b/>
          <w:sz w:val="24"/>
          <w:szCs w:val="24"/>
        </w:rPr>
        <w:t>3</w:t>
      </w:r>
      <w:r w:rsidRPr="00AC1127">
        <w:rPr>
          <w:rFonts w:ascii="Times New Roman" w:hAnsi="Times New Roman" w:cs="Times New Roman"/>
          <w:b/>
          <w:sz w:val="24"/>
          <w:szCs w:val="24"/>
        </w:rPr>
        <w:t>,</w:t>
      </w:r>
      <w:r w:rsidR="00D8183E" w:rsidRPr="00AC1127">
        <w:rPr>
          <w:rFonts w:ascii="Times New Roman" w:hAnsi="Times New Roman" w:cs="Times New Roman"/>
          <w:b/>
          <w:sz w:val="24"/>
          <w:szCs w:val="24"/>
        </w:rPr>
        <w:t>265</w:t>
      </w:r>
    </w:p>
    <w:p w:rsidR="001A1BB5" w:rsidRPr="00AC1127" w:rsidRDefault="001A1BB5" w:rsidP="001A1BB5">
      <w:pPr>
        <w:autoSpaceDE w:val="0"/>
        <w:autoSpaceDN w:val="0"/>
        <w:adjustRightInd w:val="0"/>
        <w:spacing w:after="0" w:line="240" w:lineRule="auto"/>
        <w:ind w:left="1440"/>
        <w:jc w:val="both"/>
        <w:rPr>
          <w:rFonts w:ascii="Times New Roman" w:hAnsi="Times New Roman" w:cs="Times New Roman"/>
          <w:sz w:val="24"/>
          <w:szCs w:val="24"/>
        </w:rPr>
      </w:pPr>
      <w:r w:rsidRPr="00AC1127">
        <w:rPr>
          <w:rFonts w:ascii="Times New Roman" w:hAnsi="Times New Roman" w:cs="Times New Roman"/>
          <w:sz w:val="24"/>
          <w:szCs w:val="24"/>
        </w:rPr>
        <w:t xml:space="preserve"> </w:t>
      </w:r>
    </w:p>
    <w:p w:rsidR="00EA71D3" w:rsidRPr="00AC1127" w:rsidRDefault="009C0AB1" w:rsidP="0062558D">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u w:val="single"/>
        </w:rPr>
        <w:t>SECTION V</w:t>
      </w:r>
      <w:r w:rsidR="00EA71D3" w:rsidRPr="00AC1127">
        <w:rPr>
          <w:rFonts w:ascii="Times New Roman" w:hAnsi="Times New Roman" w:cs="Times New Roman"/>
          <w:sz w:val="24"/>
          <w:szCs w:val="24"/>
          <w:u w:val="single"/>
        </w:rPr>
        <w:t xml:space="preserve">.  </w:t>
      </w:r>
      <w:r w:rsidR="0022536D" w:rsidRPr="00AC1127">
        <w:rPr>
          <w:rFonts w:ascii="Times New Roman" w:hAnsi="Times New Roman" w:cs="Times New Roman"/>
          <w:sz w:val="24"/>
          <w:szCs w:val="24"/>
          <w:u w:val="single"/>
        </w:rPr>
        <w:t>(72</w:t>
      </w:r>
      <w:r w:rsidR="00843B5A" w:rsidRPr="00AC1127">
        <w:rPr>
          <w:rFonts w:ascii="Times New Roman" w:hAnsi="Times New Roman" w:cs="Times New Roman"/>
          <w:sz w:val="24"/>
          <w:szCs w:val="24"/>
          <w:u w:val="single"/>
        </w:rPr>
        <w:t>)</w:t>
      </w:r>
      <w:r w:rsidR="00DF50F6" w:rsidRPr="00AC1127">
        <w:rPr>
          <w:rFonts w:ascii="Times New Roman" w:hAnsi="Times New Roman" w:cs="Times New Roman"/>
          <w:sz w:val="24"/>
          <w:szCs w:val="24"/>
          <w:u w:val="single"/>
        </w:rPr>
        <w:t xml:space="preserve"> </w:t>
      </w:r>
      <w:r w:rsidR="00EA71D3" w:rsidRPr="00AC1127">
        <w:rPr>
          <w:rFonts w:ascii="Times New Roman" w:hAnsi="Times New Roman" w:cs="Times New Roman"/>
          <w:sz w:val="24"/>
          <w:szCs w:val="24"/>
          <w:u w:val="single"/>
        </w:rPr>
        <w:t>CEMETERY FUND</w:t>
      </w:r>
    </w:p>
    <w:p w:rsidR="00EA71D3" w:rsidRPr="00AC1127" w:rsidRDefault="00EA71D3" w:rsidP="0062558D">
      <w:pPr>
        <w:autoSpaceDE w:val="0"/>
        <w:autoSpaceDN w:val="0"/>
        <w:adjustRightInd w:val="0"/>
        <w:spacing w:after="0" w:line="240" w:lineRule="auto"/>
        <w:jc w:val="both"/>
        <w:rPr>
          <w:rFonts w:ascii="Times New Roman" w:hAnsi="Times New Roman" w:cs="Times New Roman"/>
          <w:sz w:val="24"/>
          <w:szCs w:val="24"/>
        </w:rPr>
      </w:pPr>
    </w:p>
    <w:p w:rsidR="00E15D43" w:rsidRPr="00AC1127" w:rsidRDefault="0062558D" w:rsidP="00E15D43">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sz w:val="24"/>
          <w:szCs w:val="24"/>
        </w:rPr>
        <w:t xml:space="preserve"> The following </w:t>
      </w:r>
      <w:r w:rsidR="00E15D43" w:rsidRPr="00AC1127">
        <w:rPr>
          <w:rFonts w:ascii="Times New Roman" w:hAnsi="Times New Roman" w:cs="Times New Roman"/>
          <w:sz w:val="24"/>
          <w:szCs w:val="24"/>
        </w:rPr>
        <w:t>Cemetery</w:t>
      </w:r>
      <w:r w:rsidRPr="00AC1127">
        <w:rPr>
          <w:rFonts w:ascii="Times New Roman" w:hAnsi="Times New Roman" w:cs="Times New Roman"/>
          <w:sz w:val="24"/>
          <w:szCs w:val="24"/>
        </w:rPr>
        <w:t xml:space="preserve"> Fund revenues </w:t>
      </w:r>
      <w:r w:rsidR="00DE4DB4" w:rsidRPr="00AC1127">
        <w:rPr>
          <w:rFonts w:ascii="Times New Roman" w:hAnsi="Times New Roman" w:cs="Times New Roman"/>
          <w:sz w:val="24"/>
          <w:szCs w:val="24"/>
        </w:rPr>
        <w:t>totaling $</w:t>
      </w:r>
      <w:r w:rsidR="008D3C19" w:rsidRPr="00AC1127">
        <w:rPr>
          <w:rFonts w:ascii="Times New Roman" w:hAnsi="Times New Roman" w:cs="Times New Roman"/>
          <w:sz w:val="24"/>
          <w:szCs w:val="24"/>
        </w:rPr>
        <w:t>1</w:t>
      </w:r>
      <w:r w:rsidR="00DE4DB4" w:rsidRPr="00AC1127">
        <w:rPr>
          <w:rFonts w:ascii="Times New Roman" w:hAnsi="Times New Roman" w:cs="Times New Roman"/>
          <w:sz w:val="24"/>
          <w:szCs w:val="24"/>
        </w:rPr>
        <w:t>,</w:t>
      </w:r>
      <w:r w:rsidR="008D3C19" w:rsidRPr="00AC1127">
        <w:rPr>
          <w:rFonts w:ascii="Times New Roman" w:hAnsi="Times New Roman" w:cs="Times New Roman"/>
          <w:sz w:val="24"/>
          <w:szCs w:val="24"/>
        </w:rPr>
        <w:t>950</w:t>
      </w:r>
      <w:r w:rsidR="00393975" w:rsidRPr="00AC1127">
        <w:rPr>
          <w:rFonts w:ascii="Times New Roman" w:hAnsi="Times New Roman" w:cs="Times New Roman"/>
          <w:sz w:val="24"/>
          <w:szCs w:val="24"/>
        </w:rPr>
        <w:t xml:space="preserve"> </w:t>
      </w:r>
      <w:r w:rsidRPr="00AC1127">
        <w:rPr>
          <w:rFonts w:ascii="Times New Roman" w:hAnsi="Times New Roman" w:cs="Times New Roman"/>
          <w:sz w:val="24"/>
          <w:szCs w:val="24"/>
        </w:rPr>
        <w:t>are hereby raised through fees, charges, and othe</w:t>
      </w:r>
      <w:r w:rsidR="00E15D43" w:rsidRPr="00AC1127">
        <w:rPr>
          <w:rFonts w:ascii="Times New Roman" w:hAnsi="Times New Roman" w:cs="Times New Roman"/>
          <w:sz w:val="24"/>
          <w:szCs w:val="24"/>
        </w:rPr>
        <w:t xml:space="preserve">r means and are </w:t>
      </w:r>
      <w:r w:rsidR="00E15D43" w:rsidRPr="00AC1127">
        <w:rPr>
          <w:rFonts w:ascii="Times New Roman" w:hAnsi="Times New Roman" w:cs="Times New Roman"/>
          <w:color w:val="000000"/>
          <w:sz w:val="24"/>
          <w:szCs w:val="24"/>
        </w:rPr>
        <w:t>hereby approved from the following sources:</w:t>
      </w:r>
      <w:r w:rsidR="00E15D43" w:rsidRPr="00AC1127">
        <w:rPr>
          <w:rFonts w:ascii="Times New Roman" w:hAnsi="Times New Roman" w:cs="Times New Roman"/>
          <w:sz w:val="24"/>
          <w:szCs w:val="24"/>
        </w:rPr>
        <w:t xml:space="preserve"> </w:t>
      </w:r>
    </w:p>
    <w:p w:rsidR="0062558D" w:rsidRPr="00AC1127" w:rsidRDefault="0062558D" w:rsidP="0062558D">
      <w:pPr>
        <w:autoSpaceDE w:val="0"/>
        <w:autoSpaceDN w:val="0"/>
        <w:adjustRightInd w:val="0"/>
        <w:spacing w:after="0" w:line="240" w:lineRule="auto"/>
        <w:jc w:val="both"/>
        <w:rPr>
          <w:rFonts w:ascii="Times New Roman" w:hAnsi="Times New Roman" w:cs="Times New Roman"/>
          <w:sz w:val="24"/>
          <w:szCs w:val="24"/>
        </w:rPr>
      </w:pPr>
    </w:p>
    <w:p w:rsidR="004E0DA1" w:rsidRPr="00AC1127" w:rsidRDefault="004E0DA1" w:rsidP="00A8382E">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E15D43" w:rsidRPr="00AC1127">
        <w:rPr>
          <w:rFonts w:ascii="Times New Roman" w:hAnsi="Times New Roman" w:cs="Times New Roman"/>
          <w:color w:val="000000"/>
          <w:sz w:val="24"/>
          <w:szCs w:val="24"/>
        </w:rPr>
        <w:t>Cemetery</w:t>
      </w:r>
      <w:r w:rsidRPr="00AC1127">
        <w:rPr>
          <w:rFonts w:ascii="Times New Roman" w:hAnsi="Times New Roman" w:cs="Times New Roman"/>
          <w:color w:val="000000"/>
          <w:sz w:val="24"/>
          <w:szCs w:val="24"/>
        </w:rPr>
        <w:t xml:space="preserve"> Sales                                                      </w:t>
      </w:r>
      <w:r w:rsidR="00A8382E" w:rsidRPr="00AC1127">
        <w:rPr>
          <w:rFonts w:ascii="Times New Roman" w:hAnsi="Times New Roman" w:cs="Times New Roman"/>
          <w:color w:val="000000"/>
          <w:sz w:val="24"/>
          <w:szCs w:val="24"/>
        </w:rPr>
        <w:t xml:space="preserve">  </w:t>
      </w:r>
      <w:r w:rsidR="00A8382E" w:rsidRPr="00AC1127">
        <w:rPr>
          <w:rFonts w:ascii="Times New Roman" w:hAnsi="Times New Roman" w:cs="Times New Roman"/>
          <w:color w:val="000000"/>
          <w:sz w:val="24"/>
          <w:szCs w:val="24"/>
        </w:rPr>
        <w:tab/>
      </w:r>
      <w:r w:rsidR="007E5429" w:rsidRPr="00AC1127">
        <w:rPr>
          <w:rFonts w:ascii="Times New Roman" w:hAnsi="Times New Roman" w:cs="Times New Roman"/>
          <w:color w:val="000000"/>
          <w:sz w:val="24"/>
          <w:szCs w:val="24"/>
        </w:rPr>
        <w:t>$1</w:t>
      </w:r>
      <w:r w:rsidR="0033703F" w:rsidRPr="00AC1127">
        <w:rPr>
          <w:rFonts w:ascii="Times New Roman" w:hAnsi="Times New Roman" w:cs="Times New Roman"/>
          <w:color w:val="000000"/>
          <w:sz w:val="24"/>
          <w:szCs w:val="24"/>
        </w:rPr>
        <w:t>,0</w:t>
      </w:r>
      <w:r w:rsidRPr="00AC1127">
        <w:rPr>
          <w:rFonts w:ascii="Times New Roman" w:hAnsi="Times New Roman" w:cs="Times New Roman"/>
          <w:color w:val="000000"/>
          <w:sz w:val="24"/>
          <w:szCs w:val="24"/>
        </w:rPr>
        <w:t>00</w:t>
      </w:r>
    </w:p>
    <w:p w:rsidR="00CF6E03" w:rsidRPr="00AC1127" w:rsidRDefault="004E0DA1" w:rsidP="00A8382E">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E15D43" w:rsidRPr="00AC1127">
        <w:rPr>
          <w:rFonts w:ascii="Times New Roman" w:hAnsi="Times New Roman" w:cs="Times New Roman"/>
          <w:color w:val="000000"/>
          <w:sz w:val="24"/>
          <w:szCs w:val="24"/>
        </w:rPr>
        <w:t>Cemetery</w:t>
      </w:r>
      <w:r w:rsidRPr="00AC1127">
        <w:rPr>
          <w:rFonts w:ascii="Times New Roman" w:hAnsi="Times New Roman" w:cs="Times New Roman"/>
          <w:color w:val="000000"/>
          <w:sz w:val="24"/>
          <w:szCs w:val="24"/>
        </w:rPr>
        <w:t xml:space="preserve"> Permits                                                      </w:t>
      </w:r>
      <w:r w:rsidR="00A8382E" w:rsidRPr="00AC1127">
        <w:rPr>
          <w:rFonts w:ascii="Times New Roman" w:hAnsi="Times New Roman" w:cs="Times New Roman"/>
          <w:color w:val="000000"/>
          <w:sz w:val="24"/>
          <w:szCs w:val="24"/>
        </w:rPr>
        <w:tab/>
      </w:r>
      <w:r w:rsidR="00CD1AE6" w:rsidRPr="00AC1127">
        <w:rPr>
          <w:rFonts w:ascii="Times New Roman" w:hAnsi="Times New Roman" w:cs="Times New Roman"/>
          <w:color w:val="000000"/>
          <w:sz w:val="24"/>
          <w:szCs w:val="24"/>
        </w:rPr>
        <w:t>$</w:t>
      </w:r>
      <w:r w:rsidR="00D8183E" w:rsidRPr="00AC1127">
        <w:rPr>
          <w:rFonts w:ascii="Times New Roman" w:hAnsi="Times New Roman" w:cs="Times New Roman"/>
          <w:color w:val="000000"/>
          <w:sz w:val="24"/>
          <w:szCs w:val="24"/>
        </w:rPr>
        <w:t>5</w:t>
      </w:r>
      <w:r w:rsidR="008D3C19" w:rsidRPr="00AC1127">
        <w:rPr>
          <w:rFonts w:ascii="Times New Roman" w:hAnsi="Times New Roman" w:cs="Times New Roman"/>
          <w:color w:val="000000"/>
          <w:sz w:val="24"/>
          <w:szCs w:val="24"/>
        </w:rPr>
        <w:t>00</w:t>
      </w:r>
    </w:p>
    <w:p w:rsidR="004E0DA1" w:rsidRPr="00AC1127" w:rsidRDefault="00CF6E03" w:rsidP="00A8382E">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Appropriation from General Fund</w:t>
      </w:r>
      <w:r w:rsidRPr="00AC1127">
        <w:rPr>
          <w:rFonts w:ascii="Times New Roman" w:hAnsi="Times New Roman" w:cs="Times New Roman"/>
          <w:color w:val="000000"/>
          <w:sz w:val="24"/>
          <w:szCs w:val="24"/>
        </w:rPr>
        <w:tab/>
      </w:r>
      <w:r w:rsidR="003D6F68" w:rsidRPr="00AC1127">
        <w:rPr>
          <w:rFonts w:ascii="Times New Roman" w:hAnsi="Times New Roman" w:cs="Times New Roman"/>
          <w:color w:val="000000"/>
          <w:sz w:val="24"/>
          <w:szCs w:val="24"/>
        </w:rPr>
        <w:t xml:space="preserve"> </w:t>
      </w:r>
      <w:r w:rsidR="007E5429" w:rsidRPr="00AC1127">
        <w:rPr>
          <w:rFonts w:ascii="Times New Roman" w:hAnsi="Times New Roman" w:cs="Times New Roman"/>
          <w:color w:val="000000"/>
          <w:sz w:val="24"/>
          <w:szCs w:val="24"/>
        </w:rPr>
        <w:t>$</w:t>
      </w:r>
      <w:r w:rsidR="00D8183E" w:rsidRPr="00AC1127">
        <w:rPr>
          <w:rFonts w:ascii="Times New Roman" w:hAnsi="Times New Roman" w:cs="Times New Roman"/>
          <w:color w:val="000000"/>
          <w:sz w:val="24"/>
          <w:szCs w:val="24"/>
        </w:rPr>
        <w:t>300</w:t>
      </w:r>
    </w:p>
    <w:p w:rsidR="004E0DA1" w:rsidRPr="00AC1127" w:rsidRDefault="004E0DA1" w:rsidP="00A8382E">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Other Revenues                                                     </w:t>
      </w:r>
      <w:r w:rsidR="00A8382E" w:rsidRPr="00AC1127">
        <w:rPr>
          <w:rFonts w:ascii="Times New Roman" w:hAnsi="Times New Roman" w:cs="Times New Roman"/>
          <w:color w:val="000000"/>
          <w:sz w:val="24"/>
          <w:szCs w:val="24"/>
        </w:rPr>
        <w:t xml:space="preserve">  </w:t>
      </w:r>
      <w:r w:rsidR="00A8382E" w:rsidRPr="00AC1127">
        <w:rPr>
          <w:rFonts w:ascii="Times New Roman" w:hAnsi="Times New Roman" w:cs="Times New Roman"/>
          <w:color w:val="000000"/>
          <w:sz w:val="24"/>
          <w:szCs w:val="24"/>
        </w:rPr>
        <w:tab/>
      </w:r>
      <w:r w:rsidR="00CD1AE6" w:rsidRPr="00AC1127">
        <w:rPr>
          <w:rFonts w:ascii="Times New Roman" w:hAnsi="Times New Roman" w:cs="Times New Roman"/>
          <w:color w:val="000000"/>
          <w:sz w:val="24"/>
          <w:szCs w:val="24"/>
        </w:rPr>
        <w:t>$</w:t>
      </w:r>
      <w:r w:rsidR="00D8183E" w:rsidRPr="00AC1127">
        <w:rPr>
          <w:rFonts w:ascii="Times New Roman" w:hAnsi="Times New Roman" w:cs="Times New Roman"/>
          <w:color w:val="000000"/>
          <w:sz w:val="24"/>
          <w:szCs w:val="24"/>
        </w:rPr>
        <w:t>150</w:t>
      </w:r>
      <w:r w:rsidR="00393975" w:rsidRPr="00AC1127">
        <w:rPr>
          <w:rFonts w:ascii="Times New Roman" w:hAnsi="Times New Roman" w:cs="Times New Roman"/>
          <w:color w:val="000000"/>
          <w:sz w:val="24"/>
          <w:szCs w:val="24"/>
        </w:rPr>
        <w:t xml:space="preserve">  </w:t>
      </w:r>
    </w:p>
    <w:p w:rsidR="004E0DA1" w:rsidRPr="00AC1127" w:rsidRDefault="004E0DA1" w:rsidP="004E0DA1">
      <w:pPr>
        <w:autoSpaceDE w:val="0"/>
        <w:autoSpaceDN w:val="0"/>
        <w:adjustRightInd w:val="0"/>
        <w:spacing w:after="0" w:line="240" w:lineRule="auto"/>
        <w:ind w:left="1420"/>
        <w:jc w:val="both"/>
        <w:rPr>
          <w:rFonts w:ascii="Times New Roman" w:hAnsi="Times New Roman" w:cs="Times New Roman"/>
          <w:color w:val="000000"/>
          <w:sz w:val="24"/>
          <w:szCs w:val="24"/>
        </w:rPr>
      </w:pPr>
    </w:p>
    <w:p w:rsidR="0062558D" w:rsidRPr="00AC1127" w:rsidRDefault="004E0DA1" w:rsidP="00A8382E">
      <w:pPr>
        <w:tabs>
          <w:tab w:val="right" w:pos="7200"/>
        </w:tabs>
        <w:autoSpaceDE w:val="0"/>
        <w:autoSpaceDN w:val="0"/>
        <w:adjustRightInd w:val="0"/>
        <w:spacing w:after="0" w:line="240" w:lineRule="auto"/>
        <w:ind w:left="1420"/>
        <w:jc w:val="both"/>
        <w:rPr>
          <w:rFonts w:ascii="Times New Roman" w:hAnsi="Times New Roman" w:cs="Times New Roman"/>
          <w:b/>
          <w:color w:val="000000"/>
          <w:sz w:val="24"/>
          <w:szCs w:val="24"/>
        </w:rPr>
      </w:pPr>
      <w:r w:rsidRPr="00AC1127">
        <w:rPr>
          <w:rFonts w:ascii="Times New Roman" w:hAnsi="Times New Roman" w:cs="Times New Roman"/>
          <w:b/>
          <w:color w:val="000000"/>
          <w:sz w:val="24"/>
          <w:szCs w:val="24"/>
        </w:rPr>
        <w:t>Total Cemetery Fund Revenue</w:t>
      </w:r>
      <w:r w:rsidR="00454FE5" w:rsidRPr="00AC1127">
        <w:rPr>
          <w:rFonts w:ascii="Times New Roman" w:hAnsi="Times New Roman" w:cs="Times New Roman"/>
          <w:b/>
          <w:color w:val="000000"/>
          <w:sz w:val="24"/>
          <w:szCs w:val="24"/>
        </w:rPr>
        <w:t>:</w:t>
      </w:r>
      <w:r w:rsidRPr="00AC1127">
        <w:rPr>
          <w:rFonts w:ascii="Times New Roman" w:hAnsi="Times New Roman" w:cs="Times New Roman"/>
          <w:b/>
          <w:color w:val="000000"/>
          <w:sz w:val="24"/>
          <w:szCs w:val="24"/>
        </w:rPr>
        <w:t xml:space="preserve">                                </w:t>
      </w:r>
      <w:r w:rsidR="00DA0C3D" w:rsidRPr="00AC1127">
        <w:rPr>
          <w:rFonts w:ascii="Times New Roman" w:hAnsi="Times New Roman" w:cs="Times New Roman"/>
          <w:b/>
          <w:color w:val="000000"/>
          <w:sz w:val="24"/>
          <w:szCs w:val="24"/>
        </w:rPr>
        <w:t xml:space="preserve"> </w:t>
      </w:r>
      <w:r w:rsidR="00A8382E" w:rsidRPr="00AC1127">
        <w:rPr>
          <w:rFonts w:ascii="Times New Roman" w:hAnsi="Times New Roman" w:cs="Times New Roman"/>
          <w:b/>
          <w:color w:val="000000"/>
          <w:sz w:val="24"/>
          <w:szCs w:val="24"/>
        </w:rPr>
        <w:tab/>
      </w:r>
      <w:r w:rsidR="00DA0C3D" w:rsidRPr="00AC1127">
        <w:rPr>
          <w:rFonts w:ascii="Times New Roman" w:hAnsi="Times New Roman" w:cs="Times New Roman"/>
          <w:b/>
          <w:color w:val="000000"/>
          <w:sz w:val="24"/>
          <w:szCs w:val="24"/>
        </w:rPr>
        <w:t xml:space="preserve"> </w:t>
      </w:r>
      <w:r w:rsidR="007E5429" w:rsidRPr="00AC1127">
        <w:rPr>
          <w:rFonts w:ascii="Times New Roman" w:hAnsi="Times New Roman" w:cs="Times New Roman"/>
          <w:b/>
          <w:color w:val="000000"/>
          <w:sz w:val="24"/>
          <w:szCs w:val="24"/>
        </w:rPr>
        <w:t>$</w:t>
      </w:r>
      <w:r w:rsidR="008D3C19" w:rsidRPr="00AC1127">
        <w:rPr>
          <w:rFonts w:ascii="Times New Roman" w:hAnsi="Times New Roman" w:cs="Times New Roman"/>
          <w:b/>
          <w:color w:val="000000"/>
          <w:sz w:val="24"/>
          <w:szCs w:val="24"/>
        </w:rPr>
        <w:t>1</w:t>
      </w:r>
      <w:r w:rsidR="007E5429" w:rsidRPr="00AC1127">
        <w:rPr>
          <w:rFonts w:ascii="Times New Roman" w:hAnsi="Times New Roman" w:cs="Times New Roman"/>
          <w:b/>
          <w:color w:val="000000"/>
          <w:sz w:val="24"/>
          <w:szCs w:val="24"/>
        </w:rPr>
        <w:t>,</w:t>
      </w:r>
      <w:r w:rsidR="008D3C19" w:rsidRPr="00AC1127">
        <w:rPr>
          <w:rFonts w:ascii="Times New Roman" w:hAnsi="Times New Roman" w:cs="Times New Roman"/>
          <w:b/>
          <w:color w:val="000000"/>
          <w:sz w:val="24"/>
          <w:szCs w:val="24"/>
        </w:rPr>
        <w:t>950</w:t>
      </w:r>
      <w:r w:rsidRPr="00AC1127">
        <w:rPr>
          <w:rFonts w:ascii="Times New Roman" w:hAnsi="Times New Roman" w:cs="Times New Roman"/>
          <w:b/>
          <w:color w:val="000000"/>
          <w:sz w:val="24"/>
          <w:szCs w:val="24"/>
        </w:rPr>
        <w:t xml:space="preserve"> </w:t>
      </w:r>
    </w:p>
    <w:p w:rsidR="0062558D" w:rsidRPr="00AC1127" w:rsidRDefault="0062558D" w:rsidP="0062558D">
      <w:pPr>
        <w:autoSpaceDE w:val="0"/>
        <w:autoSpaceDN w:val="0"/>
        <w:adjustRightInd w:val="0"/>
        <w:spacing w:after="0" w:line="240" w:lineRule="auto"/>
        <w:jc w:val="both"/>
        <w:rPr>
          <w:rFonts w:ascii="Times New Roman" w:hAnsi="Times New Roman" w:cs="Times New Roman"/>
          <w:sz w:val="24"/>
          <w:szCs w:val="24"/>
        </w:rPr>
      </w:pPr>
    </w:p>
    <w:p w:rsidR="0062558D" w:rsidRPr="00AC1127" w:rsidRDefault="00E15D43" w:rsidP="0062558D">
      <w:pPr>
        <w:autoSpaceDE w:val="0"/>
        <w:autoSpaceDN w:val="0"/>
        <w:adjustRightInd w:val="0"/>
        <w:spacing w:after="0" w:line="240" w:lineRule="auto"/>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A total of </w:t>
      </w:r>
      <w:r w:rsidR="008D3C19" w:rsidRPr="00AC1127">
        <w:rPr>
          <w:rFonts w:ascii="Times New Roman" w:hAnsi="Times New Roman" w:cs="Times New Roman"/>
          <w:sz w:val="24"/>
          <w:szCs w:val="24"/>
        </w:rPr>
        <w:t xml:space="preserve">$1,950 </w:t>
      </w:r>
      <w:r w:rsidR="0062558D" w:rsidRPr="00AC1127">
        <w:rPr>
          <w:rFonts w:ascii="Times New Roman" w:hAnsi="Times New Roman" w:cs="Times New Roman"/>
          <w:color w:val="000000"/>
          <w:sz w:val="24"/>
          <w:szCs w:val="24"/>
        </w:rPr>
        <w:t xml:space="preserve">is </w:t>
      </w:r>
      <w:r w:rsidR="009E7B29" w:rsidRPr="00AC1127">
        <w:rPr>
          <w:rFonts w:ascii="Times New Roman" w:hAnsi="Times New Roman" w:cs="Times New Roman"/>
          <w:color w:val="000000"/>
          <w:sz w:val="24"/>
          <w:szCs w:val="24"/>
        </w:rPr>
        <w:t>hereby</w:t>
      </w:r>
      <w:r w:rsidR="0062558D" w:rsidRPr="00AC1127">
        <w:rPr>
          <w:rFonts w:ascii="Times New Roman" w:hAnsi="Times New Roman" w:cs="Times New Roman"/>
          <w:color w:val="000000"/>
          <w:sz w:val="24"/>
          <w:szCs w:val="24"/>
        </w:rPr>
        <w:t xml:space="preserve"> authorized to be expended from account of the </w:t>
      </w:r>
      <w:r w:rsidRPr="00AC1127">
        <w:rPr>
          <w:rFonts w:ascii="Times New Roman" w:hAnsi="Times New Roman" w:cs="Times New Roman"/>
          <w:color w:val="000000"/>
          <w:sz w:val="24"/>
          <w:szCs w:val="24"/>
        </w:rPr>
        <w:t>Cemetery</w:t>
      </w:r>
      <w:r w:rsidR="0062558D" w:rsidRPr="00AC1127">
        <w:rPr>
          <w:rFonts w:ascii="Times New Roman" w:hAnsi="Times New Roman" w:cs="Times New Roman"/>
          <w:color w:val="000000"/>
          <w:sz w:val="24"/>
          <w:szCs w:val="24"/>
        </w:rPr>
        <w:t xml:space="preserve"> Fund as follows:</w:t>
      </w:r>
    </w:p>
    <w:p w:rsidR="0062558D" w:rsidRPr="00AC1127" w:rsidRDefault="0062558D" w:rsidP="0062558D">
      <w:pPr>
        <w:autoSpaceDE w:val="0"/>
        <w:autoSpaceDN w:val="0"/>
        <w:adjustRightInd w:val="0"/>
        <w:spacing w:after="0" w:line="240" w:lineRule="auto"/>
        <w:jc w:val="both"/>
        <w:rPr>
          <w:rFonts w:ascii="Times New Roman" w:hAnsi="Times New Roman" w:cs="Times New Roman"/>
          <w:sz w:val="24"/>
          <w:szCs w:val="24"/>
        </w:rPr>
      </w:pPr>
    </w:p>
    <w:p w:rsidR="00E86C78" w:rsidRPr="00AC1127" w:rsidRDefault="0062558D" w:rsidP="00A8382E">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sz w:val="24"/>
          <w:szCs w:val="24"/>
        </w:rPr>
        <w:t xml:space="preserve"> </w:t>
      </w:r>
      <w:r w:rsidR="00E15D43" w:rsidRPr="00AC1127">
        <w:rPr>
          <w:rFonts w:ascii="Times New Roman" w:hAnsi="Times New Roman" w:cs="Times New Roman"/>
          <w:color w:val="000000"/>
          <w:sz w:val="24"/>
          <w:szCs w:val="24"/>
        </w:rPr>
        <w:t>Cemetery</w:t>
      </w:r>
      <w:r w:rsidR="00E86C78" w:rsidRPr="00AC1127">
        <w:rPr>
          <w:rFonts w:ascii="Times New Roman" w:hAnsi="Times New Roman" w:cs="Times New Roman"/>
          <w:color w:val="000000"/>
          <w:sz w:val="24"/>
          <w:szCs w:val="24"/>
        </w:rPr>
        <w:t xml:space="preserve"> Caregiver                                                  </w:t>
      </w:r>
      <w:r w:rsidR="00A8382E" w:rsidRPr="00AC1127">
        <w:rPr>
          <w:rFonts w:ascii="Times New Roman" w:hAnsi="Times New Roman" w:cs="Times New Roman"/>
          <w:color w:val="000000"/>
          <w:sz w:val="24"/>
          <w:szCs w:val="24"/>
        </w:rPr>
        <w:tab/>
      </w:r>
      <w:r w:rsidR="00E86C78" w:rsidRPr="00AC1127">
        <w:rPr>
          <w:rFonts w:ascii="Times New Roman" w:hAnsi="Times New Roman" w:cs="Times New Roman"/>
          <w:color w:val="000000"/>
          <w:sz w:val="24"/>
          <w:szCs w:val="24"/>
        </w:rPr>
        <w:t>$800</w:t>
      </w:r>
    </w:p>
    <w:p w:rsidR="00E86C78" w:rsidRPr="00AC1127" w:rsidRDefault="00E86C78" w:rsidP="00A8382E">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w:t>
      </w:r>
      <w:r w:rsidR="00E15D43" w:rsidRPr="00AC1127">
        <w:rPr>
          <w:rFonts w:ascii="Times New Roman" w:hAnsi="Times New Roman" w:cs="Times New Roman"/>
          <w:color w:val="000000"/>
          <w:sz w:val="24"/>
          <w:szCs w:val="24"/>
        </w:rPr>
        <w:t>Cemetery</w:t>
      </w:r>
      <w:r w:rsidRPr="00AC1127">
        <w:rPr>
          <w:rFonts w:ascii="Times New Roman" w:hAnsi="Times New Roman" w:cs="Times New Roman"/>
          <w:color w:val="000000"/>
          <w:sz w:val="24"/>
          <w:szCs w:val="24"/>
        </w:rPr>
        <w:t xml:space="preserve"> Maintenance                                           </w:t>
      </w:r>
      <w:r w:rsidR="00DA0C3D" w:rsidRPr="00AC1127">
        <w:rPr>
          <w:rFonts w:ascii="Times New Roman" w:hAnsi="Times New Roman" w:cs="Times New Roman"/>
          <w:color w:val="000000"/>
          <w:sz w:val="24"/>
          <w:szCs w:val="24"/>
        </w:rPr>
        <w:t xml:space="preserve"> </w:t>
      </w:r>
      <w:r w:rsidR="00A8382E" w:rsidRPr="00AC1127">
        <w:rPr>
          <w:rFonts w:ascii="Times New Roman" w:hAnsi="Times New Roman" w:cs="Times New Roman"/>
          <w:color w:val="000000"/>
          <w:sz w:val="24"/>
          <w:szCs w:val="24"/>
        </w:rPr>
        <w:tab/>
      </w:r>
      <w:r w:rsidRPr="00AC1127">
        <w:rPr>
          <w:rFonts w:ascii="Times New Roman" w:hAnsi="Times New Roman" w:cs="Times New Roman"/>
          <w:color w:val="000000"/>
          <w:sz w:val="24"/>
          <w:szCs w:val="24"/>
        </w:rPr>
        <w:t>$</w:t>
      </w:r>
      <w:r w:rsidR="00CD1AE6" w:rsidRPr="00AC1127">
        <w:rPr>
          <w:rFonts w:ascii="Times New Roman" w:hAnsi="Times New Roman" w:cs="Times New Roman"/>
          <w:color w:val="000000"/>
          <w:sz w:val="24"/>
          <w:szCs w:val="24"/>
        </w:rPr>
        <w:t>0</w:t>
      </w:r>
    </w:p>
    <w:p w:rsidR="00E86C78" w:rsidRPr="00AC1127" w:rsidRDefault="00E86C78" w:rsidP="00A8382E">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Electricity                                                               </w:t>
      </w:r>
      <w:r w:rsidR="00AE4AFC" w:rsidRPr="00AC1127">
        <w:rPr>
          <w:rFonts w:ascii="Times New Roman" w:hAnsi="Times New Roman" w:cs="Times New Roman"/>
          <w:color w:val="000000"/>
          <w:sz w:val="24"/>
          <w:szCs w:val="24"/>
        </w:rPr>
        <w:t xml:space="preserve">   </w:t>
      </w:r>
      <w:r w:rsidR="001472E1" w:rsidRPr="00AC1127">
        <w:rPr>
          <w:rFonts w:ascii="Times New Roman" w:hAnsi="Times New Roman" w:cs="Times New Roman"/>
          <w:color w:val="000000"/>
          <w:sz w:val="24"/>
          <w:szCs w:val="24"/>
        </w:rPr>
        <w:t xml:space="preserve"> </w:t>
      </w:r>
      <w:r w:rsidR="00A8382E" w:rsidRPr="00AC1127">
        <w:rPr>
          <w:rFonts w:ascii="Times New Roman" w:hAnsi="Times New Roman" w:cs="Times New Roman"/>
          <w:color w:val="000000"/>
          <w:sz w:val="24"/>
          <w:szCs w:val="24"/>
        </w:rPr>
        <w:tab/>
      </w:r>
      <w:r w:rsidR="00CD1AE6" w:rsidRPr="00AC1127">
        <w:rPr>
          <w:rFonts w:ascii="Times New Roman" w:hAnsi="Times New Roman" w:cs="Times New Roman"/>
          <w:color w:val="000000"/>
          <w:sz w:val="24"/>
          <w:szCs w:val="24"/>
        </w:rPr>
        <w:t>$400</w:t>
      </w:r>
    </w:p>
    <w:p w:rsidR="00E86C78" w:rsidRPr="00AC1127" w:rsidRDefault="00E86C78" w:rsidP="00A8382E">
      <w:pPr>
        <w:tabs>
          <w:tab w:val="right" w:pos="7200"/>
        </w:tabs>
        <w:autoSpaceDE w:val="0"/>
        <w:autoSpaceDN w:val="0"/>
        <w:adjustRightInd w:val="0"/>
        <w:spacing w:after="0" w:line="240" w:lineRule="auto"/>
        <w:ind w:left="1420"/>
        <w:jc w:val="both"/>
        <w:rPr>
          <w:rFonts w:ascii="Times New Roman" w:hAnsi="Times New Roman" w:cs="Times New Roman"/>
          <w:color w:val="000000"/>
          <w:sz w:val="24"/>
          <w:szCs w:val="24"/>
        </w:rPr>
      </w:pPr>
      <w:r w:rsidRPr="00AC1127">
        <w:rPr>
          <w:rFonts w:ascii="Times New Roman" w:hAnsi="Times New Roman" w:cs="Times New Roman"/>
          <w:color w:val="000000"/>
          <w:sz w:val="24"/>
          <w:szCs w:val="24"/>
        </w:rPr>
        <w:t xml:space="preserve"> Repairs                                                                   </w:t>
      </w:r>
      <w:r w:rsidR="00AE4AFC" w:rsidRPr="00AC1127">
        <w:rPr>
          <w:rFonts w:ascii="Times New Roman" w:hAnsi="Times New Roman" w:cs="Times New Roman"/>
          <w:color w:val="000000"/>
          <w:sz w:val="24"/>
          <w:szCs w:val="24"/>
        </w:rPr>
        <w:t xml:space="preserve">   </w:t>
      </w:r>
      <w:r w:rsidR="001472E1" w:rsidRPr="00AC1127">
        <w:rPr>
          <w:rFonts w:ascii="Times New Roman" w:hAnsi="Times New Roman" w:cs="Times New Roman"/>
          <w:color w:val="000000"/>
          <w:sz w:val="24"/>
          <w:szCs w:val="24"/>
        </w:rPr>
        <w:t xml:space="preserve"> </w:t>
      </w:r>
      <w:r w:rsidR="00A8382E" w:rsidRPr="00AC1127">
        <w:rPr>
          <w:rFonts w:ascii="Times New Roman" w:hAnsi="Times New Roman" w:cs="Times New Roman"/>
          <w:color w:val="000000"/>
          <w:sz w:val="24"/>
          <w:szCs w:val="24"/>
        </w:rPr>
        <w:tab/>
      </w:r>
      <w:r w:rsidR="00CD1AE6" w:rsidRPr="00AC1127">
        <w:rPr>
          <w:rFonts w:ascii="Times New Roman" w:hAnsi="Times New Roman" w:cs="Times New Roman"/>
          <w:color w:val="000000"/>
          <w:sz w:val="24"/>
          <w:szCs w:val="24"/>
        </w:rPr>
        <w:t>$</w:t>
      </w:r>
      <w:r w:rsidR="008D3C19" w:rsidRPr="00AC1127">
        <w:rPr>
          <w:rFonts w:ascii="Times New Roman" w:hAnsi="Times New Roman" w:cs="Times New Roman"/>
          <w:color w:val="000000"/>
          <w:sz w:val="24"/>
          <w:szCs w:val="24"/>
        </w:rPr>
        <w:t>750</w:t>
      </w:r>
    </w:p>
    <w:p w:rsidR="0062558D" w:rsidRPr="00AC1127" w:rsidRDefault="0062558D" w:rsidP="0062558D">
      <w:pPr>
        <w:pStyle w:val="NoSpacing"/>
        <w:rPr>
          <w:rFonts w:ascii="Times New Roman" w:hAnsi="Times New Roman" w:cs="Times New Roman"/>
          <w:sz w:val="24"/>
          <w:szCs w:val="24"/>
        </w:rPr>
      </w:pPr>
    </w:p>
    <w:p w:rsidR="0048403A" w:rsidRPr="00AC1127" w:rsidRDefault="00E86C78" w:rsidP="00F2299B">
      <w:pPr>
        <w:pStyle w:val="NoSpacing"/>
        <w:tabs>
          <w:tab w:val="right" w:pos="7200"/>
        </w:tabs>
        <w:rPr>
          <w:rFonts w:ascii="Times New Roman" w:hAnsi="Times New Roman" w:cs="Times New Roman"/>
          <w:b/>
          <w:sz w:val="24"/>
          <w:szCs w:val="24"/>
        </w:rPr>
      </w:pPr>
      <w:r w:rsidRPr="00AC1127">
        <w:rPr>
          <w:rFonts w:ascii="Times New Roman" w:hAnsi="Times New Roman" w:cs="Times New Roman"/>
          <w:sz w:val="24"/>
          <w:szCs w:val="24"/>
        </w:rPr>
        <w:t xml:space="preserve">                          </w:t>
      </w:r>
      <w:r w:rsidR="0062558D" w:rsidRPr="00AC1127">
        <w:rPr>
          <w:rFonts w:ascii="Times New Roman" w:hAnsi="Times New Roman" w:cs="Times New Roman"/>
          <w:b/>
          <w:sz w:val="24"/>
          <w:szCs w:val="24"/>
        </w:rPr>
        <w:t xml:space="preserve">Total </w:t>
      </w:r>
      <w:r w:rsidR="00E15D43" w:rsidRPr="00AC1127">
        <w:rPr>
          <w:rFonts w:ascii="Times New Roman" w:hAnsi="Times New Roman" w:cs="Times New Roman"/>
          <w:b/>
          <w:sz w:val="24"/>
          <w:szCs w:val="24"/>
        </w:rPr>
        <w:t>Cemetery</w:t>
      </w:r>
      <w:r w:rsidR="0062558D" w:rsidRPr="00AC1127">
        <w:rPr>
          <w:rFonts w:ascii="Times New Roman" w:hAnsi="Times New Roman" w:cs="Times New Roman"/>
          <w:b/>
          <w:sz w:val="24"/>
          <w:szCs w:val="24"/>
        </w:rPr>
        <w:t xml:space="preserve"> Fund Expenses</w:t>
      </w:r>
      <w:r w:rsidR="00454FE5" w:rsidRPr="00AC1127">
        <w:rPr>
          <w:rFonts w:ascii="Times New Roman" w:hAnsi="Times New Roman" w:cs="Times New Roman"/>
          <w:b/>
          <w:sz w:val="24"/>
          <w:szCs w:val="24"/>
        </w:rPr>
        <w:t>:</w:t>
      </w:r>
      <w:r w:rsidR="0062558D" w:rsidRPr="00AC1127">
        <w:rPr>
          <w:rFonts w:ascii="Times New Roman" w:hAnsi="Times New Roman" w:cs="Times New Roman"/>
          <w:b/>
          <w:sz w:val="24"/>
          <w:szCs w:val="24"/>
        </w:rPr>
        <w:t xml:space="preserve">                            </w:t>
      </w:r>
      <w:r w:rsidRPr="00AC1127">
        <w:rPr>
          <w:rFonts w:ascii="Times New Roman" w:hAnsi="Times New Roman" w:cs="Times New Roman"/>
          <w:b/>
          <w:sz w:val="24"/>
          <w:szCs w:val="24"/>
        </w:rPr>
        <w:t xml:space="preserve">     </w:t>
      </w:r>
      <w:r w:rsidR="00DA0C3D" w:rsidRPr="00AC1127">
        <w:rPr>
          <w:rFonts w:ascii="Times New Roman" w:hAnsi="Times New Roman" w:cs="Times New Roman"/>
          <w:b/>
          <w:sz w:val="24"/>
          <w:szCs w:val="24"/>
        </w:rPr>
        <w:t xml:space="preserve">  </w:t>
      </w:r>
      <w:r w:rsidR="00A8382E" w:rsidRPr="00AC1127">
        <w:rPr>
          <w:rFonts w:ascii="Times New Roman" w:hAnsi="Times New Roman" w:cs="Times New Roman"/>
          <w:b/>
          <w:sz w:val="24"/>
          <w:szCs w:val="24"/>
        </w:rPr>
        <w:tab/>
      </w:r>
      <w:r w:rsidR="00DE4DB4" w:rsidRPr="00AC1127">
        <w:rPr>
          <w:rFonts w:ascii="Times New Roman" w:hAnsi="Times New Roman" w:cs="Times New Roman"/>
          <w:b/>
          <w:sz w:val="24"/>
          <w:szCs w:val="24"/>
        </w:rPr>
        <w:t>$</w:t>
      </w:r>
      <w:r w:rsidR="008D3C19" w:rsidRPr="00AC1127">
        <w:rPr>
          <w:rFonts w:ascii="Times New Roman" w:hAnsi="Times New Roman" w:cs="Times New Roman"/>
          <w:b/>
          <w:sz w:val="24"/>
          <w:szCs w:val="24"/>
        </w:rPr>
        <w:t>1</w:t>
      </w:r>
      <w:r w:rsidR="00DE4DB4" w:rsidRPr="00AC1127">
        <w:rPr>
          <w:rFonts w:ascii="Times New Roman" w:hAnsi="Times New Roman" w:cs="Times New Roman"/>
          <w:b/>
          <w:sz w:val="24"/>
          <w:szCs w:val="24"/>
        </w:rPr>
        <w:t>,</w:t>
      </w:r>
      <w:r w:rsidR="00F2299B" w:rsidRPr="00AC1127">
        <w:rPr>
          <w:rFonts w:ascii="Times New Roman" w:hAnsi="Times New Roman" w:cs="Times New Roman"/>
          <w:b/>
          <w:sz w:val="24"/>
          <w:szCs w:val="24"/>
        </w:rPr>
        <w:t>950</w:t>
      </w:r>
    </w:p>
    <w:p w:rsidR="001A3928" w:rsidRPr="00AC1127" w:rsidRDefault="001A3928" w:rsidP="001A3928">
      <w:pPr>
        <w:autoSpaceDE w:val="0"/>
        <w:autoSpaceDN w:val="0"/>
        <w:adjustRightInd w:val="0"/>
        <w:spacing w:after="0" w:line="240" w:lineRule="auto"/>
        <w:ind w:left="1440"/>
        <w:jc w:val="both"/>
        <w:rPr>
          <w:rFonts w:ascii="Times New Roman" w:hAnsi="Times New Roman" w:cs="Times New Roman"/>
          <w:sz w:val="24"/>
          <w:szCs w:val="24"/>
        </w:rPr>
      </w:pPr>
    </w:p>
    <w:p w:rsidR="00EA71D3" w:rsidRPr="00AC1127" w:rsidRDefault="00EA71D3" w:rsidP="001A3928">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u w:val="single"/>
        </w:rPr>
        <w:t>SECTION V</w:t>
      </w:r>
      <w:r w:rsidR="009F44FB" w:rsidRPr="00AC1127">
        <w:rPr>
          <w:rFonts w:ascii="Times New Roman" w:hAnsi="Times New Roman" w:cs="Times New Roman"/>
          <w:sz w:val="24"/>
          <w:szCs w:val="24"/>
          <w:u w:val="single"/>
        </w:rPr>
        <w:t>I</w:t>
      </w:r>
      <w:r w:rsidR="001A3928" w:rsidRPr="00AC1127">
        <w:rPr>
          <w:rFonts w:ascii="Times New Roman" w:hAnsi="Times New Roman" w:cs="Times New Roman"/>
          <w:sz w:val="24"/>
          <w:szCs w:val="24"/>
          <w:u w:val="single"/>
        </w:rPr>
        <w:t xml:space="preserve">. </w:t>
      </w:r>
      <w:r w:rsidR="00393975" w:rsidRPr="00AC1127">
        <w:rPr>
          <w:rFonts w:ascii="Times New Roman" w:hAnsi="Times New Roman" w:cs="Times New Roman"/>
          <w:sz w:val="24"/>
          <w:szCs w:val="24"/>
          <w:u w:val="single"/>
        </w:rPr>
        <w:t xml:space="preserve"> SPECIAL AUTHORI</w:t>
      </w:r>
      <w:r w:rsidRPr="00AC1127">
        <w:rPr>
          <w:rFonts w:ascii="Times New Roman" w:hAnsi="Times New Roman" w:cs="Times New Roman"/>
          <w:sz w:val="24"/>
          <w:szCs w:val="24"/>
          <w:u w:val="single"/>
        </w:rPr>
        <w:t>ZATIONS</w:t>
      </w:r>
    </w:p>
    <w:p w:rsidR="00EA71D3" w:rsidRPr="00AC1127" w:rsidRDefault="00EA71D3" w:rsidP="001A3928">
      <w:pPr>
        <w:autoSpaceDE w:val="0"/>
        <w:autoSpaceDN w:val="0"/>
        <w:adjustRightInd w:val="0"/>
        <w:spacing w:after="0" w:line="240" w:lineRule="auto"/>
        <w:jc w:val="both"/>
        <w:rPr>
          <w:rFonts w:ascii="Times New Roman" w:hAnsi="Times New Roman" w:cs="Times New Roman"/>
          <w:sz w:val="24"/>
          <w:szCs w:val="24"/>
        </w:rPr>
      </w:pPr>
    </w:p>
    <w:p w:rsidR="00AE532E" w:rsidRPr="00AC1127" w:rsidRDefault="001A3928" w:rsidP="001A3928">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The Town Manager, as Budget Officer, under the N. C. Budget and Fiscal Control Act, is authorized to</w:t>
      </w:r>
      <w:r w:rsidR="00AE532E" w:rsidRPr="00AC1127">
        <w:rPr>
          <w:rFonts w:ascii="Times New Roman" w:hAnsi="Times New Roman" w:cs="Times New Roman"/>
          <w:sz w:val="24"/>
          <w:szCs w:val="24"/>
        </w:rPr>
        <w:t>:</w:t>
      </w:r>
    </w:p>
    <w:p w:rsidR="003329CC" w:rsidRPr="00AC1127" w:rsidRDefault="003329CC" w:rsidP="001A3928">
      <w:pPr>
        <w:autoSpaceDE w:val="0"/>
        <w:autoSpaceDN w:val="0"/>
        <w:adjustRightInd w:val="0"/>
        <w:spacing w:after="0" w:line="240" w:lineRule="auto"/>
        <w:jc w:val="both"/>
        <w:rPr>
          <w:rFonts w:ascii="Times New Roman" w:hAnsi="Times New Roman" w:cs="Times New Roman"/>
          <w:sz w:val="24"/>
          <w:szCs w:val="24"/>
        </w:rPr>
      </w:pPr>
    </w:p>
    <w:p w:rsidR="00AE532E" w:rsidRPr="00AC1127" w:rsidRDefault="00AE532E" w:rsidP="00BE45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C1127">
        <w:rPr>
          <w:rFonts w:ascii="Times New Roman" w:hAnsi="Times New Roman" w:cs="Times New Roman"/>
          <w:sz w:val="24"/>
          <w:szCs w:val="24"/>
        </w:rPr>
        <w:t>The Budget Officer shall be authorized to reallocate appropriations within departments and among various line accounts, as deemed necessary.</w:t>
      </w:r>
    </w:p>
    <w:p w:rsidR="003329CC" w:rsidRPr="00AC1127" w:rsidRDefault="003329CC" w:rsidP="00BE457D">
      <w:pPr>
        <w:pStyle w:val="ListParagraph"/>
        <w:autoSpaceDE w:val="0"/>
        <w:autoSpaceDN w:val="0"/>
        <w:adjustRightInd w:val="0"/>
        <w:spacing w:after="0" w:line="240" w:lineRule="auto"/>
        <w:ind w:left="1740"/>
        <w:rPr>
          <w:rFonts w:ascii="Times New Roman" w:hAnsi="Times New Roman" w:cs="Times New Roman"/>
          <w:sz w:val="24"/>
          <w:szCs w:val="24"/>
        </w:rPr>
      </w:pPr>
    </w:p>
    <w:p w:rsidR="00AE532E" w:rsidRPr="00AC1127" w:rsidRDefault="00AE532E" w:rsidP="00BE45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C1127">
        <w:rPr>
          <w:rFonts w:ascii="Times New Roman" w:hAnsi="Times New Roman" w:cs="Times New Roman"/>
          <w:sz w:val="24"/>
          <w:szCs w:val="24"/>
        </w:rPr>
        <w:t>The Budget Officer shall be authorized to execute interdepartmental transfers, within the same fund, no</w:t>
      </w:r>
      <w:r w:rsidR="00393975" w:rsidRPr="00AC1127">
        <w:rPr>
          <w:rFonts w:ascii="Times New Roman" w:hAnsi="Times New Roman" w:cs="Times New Roman"/>
          <w:sz w:val="24"/>
          <w:szCs w:val="24"/>
        </w:rPr>
        <w:t>t to exceed thirty percent (30%</w:t>
      </w:r>
      <w:r w:rsidRPr="00AC1127">
        <w:rPr>
          <w:rFonts w:ascii="Times New Roman" w:hAnsi="Times New Roman" w:cs="Times New Roman"/>
          <w:sz w:val="24"/>
          <w:szCs w:val="24"/>
        </w:rPr>
        <w:t>) of the appropriated moneys</w:t>
      </w:r>
      <w:r w:rsidR="009238E0" w:rsidRPr="00AC1127">
        <w:rPr>
          <w:rFonts w:ascii="Times New Roman" w:hAnsi="Times New Roman" w:cs="Times New Roman"/>
          <w:sz w:val="24"/>
          <w:szCs w:val="24"/>
        </w:rPr>
        <w:t xml:space="preserve"> for the department whose allocation is reduced. Notification of all such transfers shall be made to the Town Board of Commissioners at its next meeting following the date of transfer.</w:t>
      </w:r>
    </w:p>
    <w:p w:rsidR="0096013B" w:rsidRPr="00AC1127" w:rsidRDefault="0096013B" w:rsidP="00BE457D">
      <w:pPr>
        <w:autoSpaceDE w:val="0"/>
        <w:autoSpaceDN w:val="0"/>
        <w:adjustRightInd w:val="0"/>
        <w:spacing w:after="0" w:line="240" w:lineRule="auto"/>
        <w:rPr>
          <w:rFonts w:ascii="Times New Roman" w:hAnsi="Times New Roman" w:cs="Times New Roman"/>
          <w:sz w:val="24"/>
          <w:szCs w:val="24"/>
        </w:rPr>
      </w:pPr>
    </w:p>
    <w:p w:rsidR="009238E0" w:rsidRPr="00AC1127" w:rsidRDefault="009238E0" w:rsidP="00BE45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C1127">
        <w:rPr>
          <w:rFonts w:ascii="Times New Roman" w:hAnsi="Times New Roman" w:cs="Times New Roman"/>
          <w:sz w:val="24"/>
          <w:szCs w:val="24"/>
        </w:rPr>
        <w:t>The Budget Officer shall be authorized to make inter</w:t>
      </w:r>
      <w:r w:rsidR="009E7B29" w:rsidRPr="00AC1127">
        <w:rPr>
          <w:rFonts w:ascii="Times New Roman" w:hAnsi="Times New Roman" w:cs="Times New Roman"/>
          <w:sz w:val="24"/>
          <w:szCs w:val="24"/>
        </w:rPr>
        <w:t>-</w:t>
      </w:r>
      <w:r w:rsidRPr="00AC1127">
        <w:rPr>
          <w:rFonts w:ascii="Times New Roman" w:hAnsi="Times New Roman" w:cs="Times New Roman"/>
          <w:sz w:val="24"/>
          <w:szCs w:val="24"/>
        </w:rPr>
        <w:t>fund loans for a per</w:t>
      </w:r>
      <w:r w:rsidR="003329CC" w:rsidRPr="00AC1127">
        <w:rPr>
          <w:rFonts w:ascii="Times New Roman" w:hAnsi="Times New Roman" w:cs="Times New Roman"/>
          <w:sz w:val="24"/>
          <w:szCs w:val="24"/>
        </w:rPr>
        <w:t>iod of not more than ninety (90</w:t>
      </w:r>
      <w:r w:rsidRPr="00AC1127">
        <w:rPr>
          <w:rFonts w:ascii="Times New Roman" w:hAnsi="Times New Roman" w:cs="Times New Roman"/>
          <w:sz w:val="24"/>
          <w:szCs w:val="24"/>
        </w:rPr>
        <w:t>) days; notification of such loan shall be given to the Town Board of Commissioners at its next meeting following the date of the loan.</w:t>
      </w:r>
    </w:p>
    <w:p w:rsidR="003D6F68" w:rsidRPr="00AC1127" w:rsidRDefault="003D6F68" w:rsidP="003D6F68">
      <w:pPr>
        <w:pStyle w:val="ListParagraph"/>
        <w:rPr>
          <w:rFonts w:ascii="Times New Roman" w:hAnsi="Times New Roman" w:cs="Times New Roman"/>
          <w:sz w:val="24"/>
          <w:szCs w:val="24"/>
        </w:rPr>
      </w:pPr>
    </w:p>
    <w:p w:rsidR="003D6F68" w:rsidRPr="00AC1127" w:rsidRDefault="003D6F68" w:rsidP="003D6F68">
      <w:pPr>
        <w:pStyle w:val="ListParagraph"/>
        <w:autoSpaceDE w:val="0"/>
        <w:autoSpaceDN w:val="0"/>
        <w:adjustRightInd w:val="0"/>
        <w:spacing w:after="0" w:line="240" w:lineRule="auto"/>
        <w:ind w:left="1740"/>
        <w:jc w:val="both"/>
        <w:rPr>
          <w:rFonts w:ascii="Times New Roman" w:hAnsi="Times New Roman" w:cs="Times New Roman"/>
          <w:sz w:val="24"/>
          <w:szCs w:val="24"/>
        </w:rPr>
      </w:pPr>
    </w:p>
    <w:p w:rsidR="003D6F68" w:rsidRPr="00AC1127" w:rsidRDefault="003D6F68" w:rsidP="003D6F68">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u w:val="single"/>
        </w:rPr>
        <w:t>SECTION V</w:t>
      </w:r>
      <w:r w:rsidR="00393975" w:rsidRPr="00AC1127">
        <w:rPr>
          <w:rFonts w:ascii="Times New Roman" w:hAnsi="Times New Roman" w:cs="Times New Roman"/>
          <w:sz w:val="24"/>
          <w:szCs w:val="24"/>
          <w:u w:val="single"/>
        </w:rPr>
        <w:t>I</w:t>
      </w:r>
      <w:r w:rsidR="00454FE5" w:rsidRPr="00AC1127">
        <w:rPr>
          <w:rFonts w:ascii="Times New Roman" w:hAnsi="Times New Roman" w:cs="Times New Roman"/>
          <w:sz w:val="24"/>
          <w:szCs w:val="24"/>
          <w:u w:val="single"/>
        </w:rPr>
        <w:t>I</w:t>
      </w:r>
      <w:r w:rsidRPr="00AC1127">
        <w:rPr>
          <w:rFonts w:ascii="Times New Roman" w:hAnsi="Times New Roman" w:cs="Times New Roman"/>
          <w:sz w:val="24"/>
          <w:szCs w:val="24"/>
          <w:u w:val="single"/>
        </w:rPr>
        <w:t>.  SPECIAL RESTRICTIONS</w:t>
      </w:r>
    </w:p>
    <w:p w:rsidR="003D6F68" w:rsidRPr="00AC1127" w:rsidRDefault="003D6F68" w:rsidP="003D6F68">
      <w:pPr>
        <w:autoSpaceDE w:val="0"/>
        <w:autoSpaceDN w:val="0"/>
        <w:adjustRightInd w:val="0"/>
        <w:spacing w:after="0" w:line="240" w:lineRule="auto"/>
        <w:jc w:val="both"/>
        <w:rPr>
          <w:rFonts w:ascii="Times New Roman" w:hAnsi="Times New Roman" w:cs="Times New Roman"/>
          <w:sz w:val="24"/>
          <w:szCs w:val="24"/>
        </w:rPr>
      </w:pPr>
    </w:p>
    <w:p w:rsidR="003D6F68" w:rsidRPr="00AC1127" w:rsidRDefault="00393975" w:rsidP="003D6F68">
      <w:pPr>
        <w:autoSpaceDE w:val="0"/>
        <w:autoSpaceDN w:val="0"/>
        <w:adjustRightInd w:val="0"/>
        <w:spacing w:after="0" w:line="240" w:lineRule="auto"/>
        <w:jc w:val="both"/>
        <w:rPr>
          <w:rFonts w:ascii="Times New Roman" w:hAnsi="Times New Roman" w:cs="Times New Roman"/>
          <w:sz w:val="24"/>
          <w:szCs w:val="24"/>
        </w:rPr>
      </w:pPr>
      <w:proofErr w:type="spellStart"/>
      <w:r w:rsidRPr="00AC1127">
        <w:rPr>
          <w:rFonts w:ascii="Times New Roman" w:hAnsi="Times New Roman" w:cs="Times New Roman"/>
          <w:sz w:val="24"/>
          <w:szCs w:val="24"/>
        </w:rPr>
        <w:t>Interfund</w:t>
      </w:r>
      <w:proofErr w:type="spellEnd"/>
      <w:r w:rsidRPr="00AC1127">
        <w:rPr>
          <w:rFonts w:ascii="Times New Roman" w:hAnsi="Times New Roman" w:cs="Times New Roman"/>
          <w:sz w:val="24"/>
          <w:szCs w:val="24"/>
        </w:rPr>
        <w:t xml:space="preserve"> and </w:t>
      </w:r>
      <w:r w:rsidR="00E15D43" w:rsidRPr="00AC1127">
        <w:rPr>
          <w:rFonts w:ascii="Times New Roman" w:hAnsi="Times New Roman" w:cs="Times New Roman"/>
          <w:sz w:val="24"/>
          <w:szCs w:val="24"/>
        </w:rPr>
        <w:t>interdepartmental</w:t>
      </w:r>
      <w:r w:rsidRPr="00AC1127">
        <w:rPr>
          <w:rFonts w:ascii="Times New Roman" w:hAnsi="Times New Roman" w:cs="Times New Roman"/>
          <w:sz w:val="24"/>
          <w:szCs w:val="24"/>
        </w:rPr>
        <w:t xml:space="preserve"> transfers of money </w:t>
      </w:r>
      <w:r w:rsidR="00E15D43" w:rsidRPr="00AC1127">
        <w:rPr>
          <w:rFonts w:ascii="Times New Roman" w:hAnsi="Times New Roman" w:cs="Times New Roman"/>
          <w:sz w:val="24"/>
          <w:szCs w:val="24"/>
        </w:rPr>
        <w:t>except noted</w:t>
      </w:r>
      <w:r w:rsidRPr="00AC1127">
        <w:rPr>
          <w:rFonts w:ascii="Times New Roman" w:hAnsi="Times New Roman" w:cs="Times New Roman"/>
          <w:sz w:val="24"/>
          <w:szCs w:val="24"/>
        </w:rPr>
        <w:t xml:space="preserve"> in paragraphs A, B and C above shall be accomplished by the Town Board of Commissioners only. </w:t>
      </w:r>
    </w:p>
    <w:p w:rsidR="00AE532E" w:rsidRPr="00AC1127" w:rsidRDefault="00AE532E" w:rsidP="001A3928">
      <w:pPr>
        <w:autoSpaceDE w:val="0"/>
        <w:autoSpaceDN w:val="0"/>
        <w:adjustRightInd w:val="0"/>
        <w:spacing w:after="0" w:line="240" w:lineRule="auto"/>
        <w:jc w:val="both"/>
        <w:rPr>
          <w:rFonts w:ascii="Times New Roman" w:hAnsi="Times New Roman" w:cs="Times New Roman"/>
          <w:sz w:val="24"/>
          <w:szCs w:val="24"/>
        </w:rPr>
      </w:pPr>
    </w:p>
    <w:p w:rsidR="001A3928" w:rsidRPr="00AC1127" w:rsidRDefault="001A3928" w:rsidP="003329CC">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p>
    <w:p w:rsidR="00EA71D3" w:rsidRPr="00AC1127" w:rsidRDefault="00454FE5" w:rsidP="002D76D0">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u w:val="single"/>
        </w:rPr>
        <w:t>SECTION VIII</w:t>
      </w:r>
      <w:r w:rsidR="001A3928" w:rsidRPr="00AC1127">
        <w:rPr>
          <w:rFonts w:ascii="Times New Roman" w:hAnsi="Times New Roman" w:cs="Times New Roman"/>
          <w:sz w:val="24"/>
          <w:szCs w:val="24"/>
          <w:u w:val="single"/>
        </w:rPr>
        <w:t>.</w:t>
      </w:r>
      <w:r w:rsidR="00EA71D3" w:rsidRPr="00AC1127">
        <w:rPr>
          <w:rFonts w:ascii="Times New Roman" w:hAnsi="Times New Roman" w:cs="Times New Roman"/>
          <w:sz w:val="24"/>
          <w:szCs w:val="24"/>
          <w:u w:val="single"/>
        </w:rPr>
        <w:t xml:space="preserve">   POSITION CLASSIFICATION PLAN</w:t>
      </w:r>
    </w:p>
    <w:p w:rsidR="00EA71D3" w:rsidRPr="00AC1127" w:rsidRDefault="00EA71D3" w:rsidP="002D76D0">
      <w:pPr>
        <w:autoSpaceDE w:val="0"/>
        <w:autoSpaceDN w:val="0"/>
        <w:adjustRightInd w:val="0"/>
        <w:spacing w:after="0" w:line="240" w:lineRule="auto"/>
        <w:jc w:val="both"/>
        <w:rPr>
          <w:rFonts w:ascii="Times New Roman" w:hAnsi="Times New Roman" w:cs="Times New Roman"/>
          <w:sz w:val="24"/>
          <w:szCs w:val="24"/>
        </w:rPr>
      </w:pPr>
    </w:p>
    <w:p w:rsidR="000958C6" w:rsidRPr="00AC1127" w:rsidRDefault="001A3928" w:rsidP="00EA71D3">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The Position Classification Plan and the Authorized Employee list, as amended, are presented and included for reference</w:t>
      </w:r>
      <w:r w:rsidR="00084E50" w:rsidRPr="00AC1127">
        <w:rPr>
          <w:rFonts w:ascii="Times New Roman" w:hAnsi="Times New Roman" w:cs="Times New Roman"/>
          <w:sz w:val="24"/>
          <w:szCs w:val="24"/>
        </w:rPr>
        <w:t xml:space="preserve"> (Appendix A and B)</w:t>
      </w:r>
      <w:r w:rsidRPr="00AC1127">
        <w:rPr>
          <w:rFonts w:ascii="Times New Roman" w:hAnsi="Times New Roman" w:cs="Times New Roman"/>
          <w:sz w:val="24"/>
          <w:szCs w:val="24"/>
        </w:rPr>
        <w:t xml:space="preserve">. </w:t>
      </w:r>
      <w:r w:rsidR="00F26F50" w:rsidRPr="00AC1127">
        <w:rPr>
          <w:rFonts w:ascii="Times New Roman" w:hAnsi="Times New Roman" w:cs="Times New Roman"/>
          <w:sz w:val="24"/>
          <w:szCs w:val="24"/>
        </w:rPr>
        <w:t xml:space="preserve"> </w:t>
      </w:r>
    </w:p>
    <w:p w:rsidR="000958C6" w:rsidRPr="00AC1127" w:rsidRDefault="000958C6" w:rsidP="00EA71D3">
      <w:pPr>
        <w:autoSpaceDE w:val="0"/>
        <w:autoSpaceDN w:val="0"/>
        <w:adjustRightInd w:val="0"/>
        <w:spacing w:after="0" w:line="240" w:lineRule="auto"/>
        <w:jc w:val="both"/>
        <w:rPr>
          <w:rFonts w:ascii="Times New Roman" w:hAnsi="Times New Roman" w:cs="Times New Roman"/>
          <w:sz w:val="24"/>
          <w:szCs w:val="24"/>
        </w:rPr>
      </w:pPr>
    </w:p>
    <w:p w:rsidR="00AE4AFC" w:rsidRPr="00AC1127" w:rsidRDefault="00AE4AFC" w:rsidP="0096013B">
      <w:pPr>
        <w:autoSpaceDE w:val="0"/>
        <w:autoSpaceDN w:val="0"/>
        <w:adjustRightInd w:val="0"/>
        <w:spacing w:after="0" w:line="240" w:lineRule="auto"/>
        <w:jc w:val="both"/>
        <w:rPr>
          <w:rFonts w:ascii="Times New Roman" w:hAnsi="Times New Roman" w:cs="Times New Roman"/>
          <w:sz w:val="24"/>
          <w:szCs w:val="24"/>
        </w:rPr>
      </w:pPr>
    </w:p>
    <w:p w:rsidR="00EA71D3" w:rsidRPr="00AC1127" w:rsidRDefault="001C574B" w:rsidP="0096013B">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u w:val="single"/>
        </w:rPr>
        <w:t xml:space="preserve">SECTION </w:t>
      </w:r>
      <w:r w:rsidR="00454FE5" w:rsidRPr="00AC1127">
        <w:rPr>
          <w:rFonts w:ascii="Times New Roman" w:hAnsi="Times New Roman" w:cs="Times New Roman"/>
          <w:sz w:val="24"/>
          <w:szCs w:val="24"/>
          <w:u w:val="single"/>
        </w:rPr>
        <w:t>I</w:t>
      </w:r>
      <w:r w:rsidRPr="00AC1127">
        <w:rPr>
          <w:rFonts w:ascii="Times New Roman" w:hAnsi="Times New Roman" w:cs="Times New Roman"/>
          <w:sz w:val="24"/>
          <w:szCs w:val="24"/>
          <w:u w:val="single"/>
        </w:rPr>
        <w:t>X</w:t>
      </w:r>
      <w:r w:rsidR="00EA71D3" w:rsidRPr="00AC1127">
        <w:rPr>
          <w:rFonts w:ascii="Times New Roman" w:hAnsi="Times New Roman" w:cs="Times New Roman"/>
          <w:sz w:val="24"/>
          <w:szCs w:val="24"/>
          <w:u w:val="single"/>
        </w:rPr>
        <w:t xml:space="preserve">. </w:t>
      </w:r>
      <w:r w:rsidR="00610203" w:rsidRPr="00AC1127">
        <w:rPr>
          <w:rFonts w:ascii="Times New Roman" w:hAnsi="Times New Roman" w:cs="Times New Roman"/>
          <w:sz w:val="24"/>
          <w:szCs w:val="24"/>
          <w:u w:val="single"/>
        </w:rPr>
        <w:t>RATE AND FEE SCHEDULE</w:t>
      </w:r>
    </w:p>
    <w:p w:rsidR="0096013B" w:rsidRPr="00AC1127" w:rsidRDefault="0096013B" w:rsidP="0096013B">
      <w:pPr>
        <w:autoSpaceDE w:val="0"/>
        <w:autoSpaceDN w:val="0"/>
        <w:adjustRightInd w:val="0"/>
        <w:spacing w:after="0" w:line="240" w:lineRule="auto"/>
        <w:jc w:val="both"/>
        <w:rPr>
          <w:rFonts w:ascii="Times New Roman" w:hAnsi="Times New Roman" w:cs="Times New Roman"/>
          <w:sz w:val="24"/>
          <w:szCs w:val="24"/>
        </w:rPr>
      </w:pPr>
    </w:p>
    <w:p w:rsidR="0096013B" w:rsidRPr="00AC1127" w:rsidRDefault="00610203" w:rsidP="0096013B">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rPr>
        <w:t>The Town of Coats Rate and Fee Schedule, as amended, is hereby adopted by the Board an</w:t>
      </w:r>
      <w:r w:rsidR="000958C6" w:rsidRPr="00AC1127">
        <w:rPr>
          <w:rFonts w:ascii="Times New Roman" w:hAnsi="Times New Roman" w:cs="Times New Roman"/>
          <w:sz w:val="24"/>
          <w:szCs w:val="24"/>
        </w:rPr>
        <w:t xml:space="preserve">d becomes effective July 1, </w:t>
      </w:r>
      <w:r w:rsidR="009E7B29" w:rsidRPr="00AC1127">
        <w:rPr>
          <w:rFonts w:ascii="Times New Roman" w:hAnsi="Times New Roman" w:cs="Times New Roman"/>
          <w:sz w:val="24"/>
          <w:szCs w:val="24"/>
        </w:rPr>
        <w:t>2021</w:t>
      </w:r>
      <w:r w:rsidR="00923E2E" w:rsidRPr="00AC1127">
        <w:rPr>
          <w:rFonts w:ascii="Times New Roman" w:hAnsi="Times New Roman" w:cs="Times New Roman"/>
          <w:sz w:val="24"/>
          <w:szCs w:val="24"/>
        </w:rPr>
        <w:t xml:space="preserve"> until rescinded or modified</w:t>
      </w:r>
      <w:r w:rsidRPr="00AC1127">
        <w:rPr>
          <w:rFonts w:ascii="Times New Roman" w:hAnsi="Times New Roman" w:cs="Times New Roman"/>
          <w:sz w:val="24"/>
          <w:szCs w:val="24"/>
        </w:rPr>
        <w:t xml:space="preserve"> (See Appendix C)</w:t>
      </w:r>
      <w:r w:rsidR="00923E2E" w:rsidRPr="00AC1127">
        <w:rPr>
          <w:rFonts w:ascii="Times New Roman" w:hAnsi="Times New Roman" w:cs="Times New Roman"/>
          <w:sz w:val="24"/>
          <w:szCs w:val="24"/>
        </w:rPr>
        <w:t>.</w:t>
      </w:r>
    </w:p>
    <w:p w:rsidR="00084E50" w:rsidRPr="00AC1127" w:rsidRDefault="00084E50" w:rsidP="0096013B">
      <w:pPr>
        <w:autoSpaceDE w:val="0"/>
        <w:autoSpaceDN w:val="0"/>
        <w:adjustRightInd w:val="0"/>
        <w:spacing w:after="0" w:line="240" w:lineRule="auto"/>
        <w:jc w:val="both"/>
        <w:rPr>
          <w:rFonts w:ascii="Times New Roman" w:hAnsi="Times New Roman" w:cs="Times New Roman"/>
          <w:sz w:val="24"/>
          <w:szCs w:val="24"/>
          <w:u w:val="single"/>
        </w:rPr>
      </w:pPr>
    </w:p>
    <w:p w:rsidR="0096013B" w:rsidRPr="00AC1127" w:rsidRDefault="00454FE5" w:rsidP="0096013B">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u w:val="single"/>
        </w:rPr>
        <w:t>SECTION X</w:t>
      </w:r>
      <w:r w:rsidR="0096013B" w:rsidRPr="00AC1127">
        <w:rPr>
          <w:rFonts w:ascii="Times New Roman" w:hAnsi="Times New Roman" w:cs="Times New Roman"/>
          <w:sz w:val="24"/>
          <w:szCs w:val="24"/>
          <w:u w:val="single"/>
        </w:rPr>
        <w:t xml:space="preserve">.    AD VALOREM TAXES </w:t>
      </w:r>
    </w:p>
    <w:p w:rsidR="0096013B" w:rsidRPr="00AC1127" w:rsidRDefault="0096013B" w:rsidP="0096013B">
      <w:pPr>
        <w:autoSpaceDE w:val="0"/>
        <w:autoSpaceDN w:val="0"/>
        <w:adjustRightInd w:val="0"/>
        <w:spacing w:after="0" w:line="240" w:lineRule="auto"/>
        <w:jc w:val="both"/>
        <w:rPr>
          <w:rFonts w:ascii="Times New Roman" w:hAnsi="Times New Roman" w:cs="Times New Roman"/>
          <w:sz w:val="24"/>
          <w:szCs w:val="24"/>
          <w:u w:val="single"/>
        </w:rPr>
      </w:pPr>
    </w:p>
    <w:p w:rsidR="00AA3D1F" w:rsidRPr="00AC1127" w:rsidRDefault="0096013B" w:rsidP="0096013B">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lastRenderedPageBreak/>
        <w:t>An Ad Valorem tax rate for the Town of Coats is hereby set at $0.59 per $100 valuation of taxable</w:t>
      </w:r>
      <w:r w:rsidR="009E7B29" w:rsidRPr="00AC1127">
        <w:rPr>
          <w:rFonts w:ascii="Times New Roman" w:hAnsi="Times New Roman" w:cs="Times New Roman"/>
          <w:sz w:val="24"/>
          <w:szCs w:val="24"/>
        </w:rPr>
        <w:t xml:space="preserve"> </w:t>
      </w:r>
      <w:r w:rsidR="00A8382E" w:rsidRPr="00AC1127">
        <w:rPr>
          <w:rFonts w:ascii="Times New Roman" w:hAnsi="Times New Roman" w:cs="Times New Roman"/>
          <w:sz w:val="24"/>
          <w:szCs w:val="24"/>
        </w:rPr>
        <w:t>p</w:t>
      </w:r>
      <w:r w:rsidRPr="00AC1127">
        <w:rPr>
          <w:rFonts w:ascii="Times New Roman" w:hAnsi="Times New Roman" w:cs="Times New Roman"/>
          <w:sz w:val="24"/>
          <w:szCs w:val="24"/>
        </w:rPr>
        <w:t>roperty, as listed</w:t>
      </w:r>
      <w:r w:rsidR="005E2701" w:rsidRPr="00AC1127">
        <w:rPr>
          <w:rFonts w:ascii="Times New Roman" w:hAnsi="Times New Roman" w:cs="Times New Roman"/>
          <w:sz w:val="24"/>
          <w:szCs w:val="24"/>
        </w:rPr>
        <w:t xml:space="preserve"> for taxes as of January 1, </w:t>
      </w:r>
      <w:r w:rsidR="009E7B29" w:rsidRPr="00AC1127">
        <w:rPr>
          <w:rFonts w:ascii="Times New Roman" w:hAnsi="Times New Roman" w:cs="Times New Roman"/>
          <w:sz w:val="24"/>
          <w:szCs w:val="24"/>
        </w:rPr>
        <w:t>2021</w:t>
      </w:r>
      <w:r w:rsidRPr="00AC1127">
        <w:rPr>
          <w:rFonts w:ascii="Times New Roman" w:hAnsi="Times New Roman" w:cs="Times New Roman"/>
          <w:sz w:val="24"/>
          <w:szCs w:val="24"/>
        </w:rPr>
        <w:t xml:space="preserve"> is hereby levied and established as the official tax rate for the Town o</w:t>
      </w:r>
      <w:r w:rsidR="005E2701" w:rsidRPr="00AC1127">
        <w:rPr>
          <w:rFonts w:ascii="Times New Roman" w:hAnsi="Times New Roman" w:cs="Times New Roman"/>
          <w:sz w:val="24"/>
          <w:szCs w:val="24"/>
        </w:rPr>
        <w:t xml:space="preserve">f Coats for the Fiscal Year </w:t>
      </w:r>
      <w:r w:rsidR="009E7B29" w:rsidRPr="00AC1127">
        <w:rPr>
          <w:rFonts w:ascii="Times New Roman" w:hAnsi="Times New Roman" w:cs="Times New Roman"/>
          <w:sz w:val="24"/>
          <w:szCs w:val="24"/>
        </w:rPr>
        <w:t>2021</w:t>
      </w:r>
      <w:r w:rsidR="00F01CA2" w:rsidRPr="00AC1127">
        <w:rPr>
          <w:rFonts w:ascii="Times New Roman" w:hAnsi="Times New Roman" w:cs="Times New Roman"/>
          <w:sz w:val="24"/>
          <w:szCs w:val="24"/>
        </w:rPr>
        <w:t>-202</w:t>
      </w:r>
      <w:r w:rsidR="009E7B29" w:rsidRPr="00AC1127">
        <w:rPr>
          <w:rFonts w:ascii="Times New Roman" w:hAnsi="Times New Roman" w:cs="Times New Roman"/>
          <w:sz w:val="24"/>
          <w:szCs w:val="24"/>
        </w:rPr>
        <w:t>2</w:t>
      </w:r>
      <w:r w:rsidRPr="00AC1127">
        <w:rPr>
          <w:rFonts w:ascii="Times New Roman" w:hAnsi="Times New Roman" w:cs="Times New Roman"/>
          <w:sz w:val="24"/>
          <w:szCs w:val="24"/>
        </w:rPr>
        <w:t>. The rate is based on a total projected valuation</w:t>
      </w:r>
      <w:r w:rsidR="005E2701" w:rsidRPr="00AC1127">
        <w:rPr>
          <w:rFonts w:ascii="Times New Roman" w:hAnsi="Times New Roman" w:cs="Times New Roman"/>
          <w:sz w:val="24"/>
          <w:szCs w:val="24"/>
        </w:rPr>
        <w:t xml:space="preserve"> of $1</w:t>
      </w:r>
      <w:r w:rsidR="00DD4DF6" w:rsidRPr="00AC1127">
        <w:rPr>
          <w:rFonts w:ascii="Times New Roman" w:hAnsi="Times New Roman" w:cs="Times New Roman"/>
          <w:sz w:val="24"/>
          <w:szCs w:val="24"/>
        </w:rPr>
        <w:t>12</w:t>
      </w:r>
      <w:r w:rsidR="005E2701" w:rsidRPr="00AC1127">
        <w:rPr>
          <w:rFonts w:ascii="Times New Roman" w:hAnsi="Times New Roman" w:cs="Times New Roman"/>
          <w:sz w:val="24"/>
          <w:szCs w:val="24"/>
        </w:rPr>
        <w:t>,</w:t>
      </w:r>
      <w:r w:rsidR="00DD4DF6" w:rsidRPr="00AC1127">
        <w:rPr>
          <w:rFonts w:ascii="Times New Roman" w:hAnsi="Times New Roman" w:cs="Times New Roman"/>
          <w:sz w:val="24"/>
          <w:szCs w:val="24"/>
        </w:rPr>
        <w:t>521</w:t>
      </w:r>
      <w:r w:rsidR="005E2701" w:rsidRPr="00AC1127">
        <w:rPr>
          <w:rFonts w:ascii="Times New Roman" w:hAnsi="Times New Roman" w:cs="Times New Roman"/>
          <w:sz w:val="24"/>
          <w:szCs w:val="24"/>
        </w:rPr>
        <w:t>,</w:t>
      </w:r>
      <w:r w:rsidR="00DD4DF6" w:rsidRPr="00AC1127">
        <w:rPr>
          <w:rFonts w:ascii="Times New Roman" w:hAnsi="Times New Roman" w:cs="Times New Roman"/>
          <w:sz w:val="24"/>
          <w:szCs w:val="24"/>
        </w:rPr>
        <w:t>235</w:t>
      </w:r>
      <w:r w:rsidR="001472E1" w:rsidRPr="00AC1127">
        <w:rPr>
          <w:rFonts w:ascii="Times New Roman" w:hAnsi="Times New Roman" w:cs="Times New Roman"/>
          <w:sz w:val="24"/>
          <w:szCs w:val="24"/>
        </w:rPr>
        <w:t xml:space="preserve"> </w:t>
      </w:r>
      <w:r w:rsidR="00EA71D3" w:rsidRPr="00AC1127">
        <w:rPr>
          <w:rFonts w:ascii="Times New Roman" w:hAnsi="Times New Roman" w:cs="Times New Roman"/>
          <w:sz w:val="24"/>
          <w:szCs w:val="24"/>
        </w:rPr>
        <w:t>and an</w:t>
      </w:r>
      <w:r w:rsidR="005E2701" w:rsidRPr="00AC1127">
        <w:rPr>
          <w:rFonts w:ascii="Times New Roman" w:hAnsi="Times New Roman" w:cs="Times New Roman"/>
          <w:sz w:val="24"/>
          <w:szCs w:val="24"/>
        </w:rPr>
        <w:t xml:space="preserve"> estimated collection rate of 9</w:t>
      </w:r>
      <w:r w:rsidR="009E7B29" w:rsidRPr="00AC1127">
        <w:rPr>
          <w:rFonts w:ascii="Times New Roman" w:hAnsi="Times New Roman" w:cs="Times New Roman"/>
          <w:sz w:val="24"/>
          <w:szCs w:val="24"/>
        </w:rPr>
        <w:t>8</w:t>
      </w:r>
      <w:r w:rsidR="003B055A" w:rsidRPr="00AC1127">
        <w:rPr>
          <w:rFonts w:ascii="Times New Roman" w:hAnsi="Times New Roman" w:cs="Times New Roman"/>
          <w:sz w:val="24"/>
          <w:szCs w:val="24"/>
        </w:rPr>
        <w:t>%</w:t>
      </w:r>
      <w:r w:rsidR="00EA71D3" w:rsidRPr="00AC1127">
        <w:rPr>
          <w:rFonts w:ascii="Times New Roman" w:hAnsi="Times New Roman" w:cs="Times New Roman"/>
          <w:sz w:val="24"/>
          <w:szCs w:val="24"/>
        </w:rPr>
        <w:t>. The purpose of the Ad Val</w:t>
      </w:r>
      <w:r w:rsidR="00AA6E8D" w:rsidRPr="00AC1127">
        <w:rPr>
          <w:rFonts w:ascii="Times New Roman" w:hAnsi="Times New Roman" w:cs="Times New Roman"/>
          <w:sz w:val="24"/>
          <w:szCs w:val="24"/>
        </w:rPr>
        <w:t xml:space="preserve">orem tax levy is to raise sufficient revenue to </w:t>
      </w:r>
      <w:r w:rsidR="00E15D43" w:rsidRPr="00AC1127">
        <w:rPr>
          <w:rFonts w:ascii="Times New Roman" w:hAnsi="Times New Roman" w:cs="Times New Roman"/>
          <w:sz w:val="24"/>
          <w:szCs w:val="24"/>
        </w:rPr>
        <w:t>finance</w:t>
      </w:r>
      <w:r w:rsidR="00AA6E8D" w:rsidRPr="00AC1127">
        <w:rPr>
          <w:rFonts w:ascii="Times New Roman" w:hAnsi="Times New Roman" w:cs="Times New Roman"/>
          <w:sz w:val="24"/>
          <w:szCs w:val="24"/>
        </w:rPr>
        <w:t xml:space="preserve"> the necessary municipal government operations in the Town of Coats.</w:t>
      </w:r>
    </w:p>
    <w:p w:rsidR="00AA3D1F" w:rsidRPr="00AC1127" w:rsidRDefault="00AA3D1F" w:rsidP="0096013B">
      <w:pPr>
        <w:autoSpaceDE w:val="0"/>
        <w:autoSpaceDN w:val="0"/>
        <w:adjustRightInd w:val="0"/>
        <w:spacing w:after="0" w:line="240" w:lineRule="auto"/>
        <w:jc w:val="both"/>
        <w:rPr>
          <w:rFonts w:ascii="Times New Roman" w:hAnsi="Times New Roman" w:cs="Times New Roman"/>
          <w:sz w:val="24"/>
          <w:szCs w:val="24"/>
        </w:rPr>
      </w:pPr>
    </w:p>
    <w:p w:rsidR="00AA3D1F" w:rsidRPr="00AC1127" w:rsidRDefault="00AA3D1F" w:rsidP="0096013B">
      <w:pPr>
        <w:autoSpaceDE w:val="0"/>
        <w:autoSpaceDN w:val="0"/>
        <w:adjustRightInd w:val="0"/>
        <w:spacing w:after="0" w:line="240" w:lineRule="auto"/>
        <w:jc w:val="both"/>
        <w:rPr>
          <w:rFonts w:ascii="Times New Roman" w:hAnsi="Times New Roman" w:cs="Times New Roman"/>
          <w:sz w:val="24"/>
          <w:szCs w:val="24"/>
        </w:rPr>
      </w:pPr>
    </w:p>
    <w:p w:rsidR="00320790" w:rsidRPr="00AC1127" w:rsidRDefault="00320790" w:rsidP="0096013B">
      <w:pPr>
        <w:autoSpaceDE w:val="0"/>
        <w:autoSpaceDN w:val="0"/>
        <w:adjustRightInd w:val="0"/>
        <w:spacing w:after="0" w:line="240" w:lineRule="auto"/>
        <w:jc w:val="both"/>
        <w:rPr>
          <w:rFonts w:ascii="Times New Roman" w:hAnsi="Times New Roman" w:cs="Times New Roman"/>
          <w:sz w:val="24"/>
          <w:szCs w:val="24"/>
        </w:rPr>
      </w:pPr>
    </w:p>
    <w:p w:rsidR="00320790" w:rsidRPr="00AC1127" w:rsidRDefault="00320790" w:rsidP="0096013B">
      <w:pPr>
        <w:autoSpaceDE w:val="0"/>
        <w:autoSpaceDN w:val="0"/>
        <w:adjustRightInd w:val="0"/>
        <w:spacing w:after="0" w:line="240" w:lineRule="auto"/>
        <w:jc w:val="both"/>
        <w:rPr>
          <w:rFonts w:ascii="Times New Roman" w:hAnsi="Times New Roman" w:cs="Times New Roman"/>
          <w:sz w:val="24"/>
          <w:szCs w:val="24"/>
        </w:rPr>
      </w:pPr>
    </w:p>
    <w:p w:rsidR="00320790" w:rsidRPr="00AC1127" w:rsidRDefault="00320790" w:rsidP="0096013B">
      <w:pPr>
        <w:autoSpaceDE w:val="0"/>
        <w:autoSpaceDN w:val="0"/>
        <w:adjustRightInd w:val="0"/>
        <w:spacing w:after="0" w:line="240" w:lineRule="auto"/>
        <w:jc w:val="both"/>
        <w:rPr>
          <w:rFonts w:ascii="Times New Roman" w:hAnsi="Times New Roman" w:cs="Times New Roman"/>
          <w:sz w:val="24"/>
          <w:szCs w:val="24"/>
        </w:rPr>
      </w:pPr>
    </w:p>
    <w:p w:rsidR="00320790" w:rsidRPr="00AC1127" w:rsidRDefault="00320790" w:rsidP="0096013B">
      <w:pPr>
        <w:autoSpaceDE w:val="0"/>
        <w:autoSpaceDN w:val="0"/>
        <w:adjustRightInd w:val="0"/>
        <w:spacing w:after="0" w:line="240" w:lineRule="auto"/>
        <w:jc w:val="both"/>
        <w:rPr>
          <w:rFonts w:ascii="Times New Roman" w:hAnsi="Times New Roman" w:cs="Times New Roman"/>
          <w:sz w:val="24"/>
          <w:szCs w:val="24"/>
        </w:rPr>
      </w:pPr>
    </w:p>
    <w:p w:rsidR="00320790" w:rsidRPr="00AC1127" w:rsidRDefault="00320790" w:rsidP="0096013B">
      <w:pPr>
        <w:autoSpaceDE w:val="0"/>
        <w:autoSpaceDN w:val="0"/>
        <w:adjustRightInd w:val="0"/>
        <w:spacing w:after="0" w:line="240" w:lineRule="auto"/>
        <w:jc w:val="both"/>
        <w:rPr>
          <w:rFonts w:ascii="Times New Roman" w:hAnsi="Times New Roman" w:cs="Times New Roman"/>
          <w:sz w:val="24"/>
          <w:szCs w:val="24"/>
        </w:rPr>
      </w:pPr>
    </w:p>
    <w:p w:rsidR="001021FF" w:rsidRPr="00AC1127" w:rsidRDefault="00454FE5" w:rsidP="001021FF">
      <w:pPr>
        <w:autoSpaceDE w:val="0"/>
        <w:autoSpaceDN w:val="0"/>
        <w:adjustRightInd w:val="0"/>
        <w:spacing w:after="0" w:line="240" w:lineRule="auto"/>
        <w:jc w:val="both"/>
        <w:rPr>
          <w:rFonts w:ascii="Times New Roman" w:hAnsi="Times New Roman" w:cs="Times New Roman"/>
          <w:sz w:val="24"/>
          <w:szCs w:val="24"/>
          <w:u w:val="single"/>
        </w:rPr>
      </w:pPr>
      <w:r w:rsidRPr="00AC1127">
        <w:rPr>
          <w:rFonts w:ascii="Times New Roman" w:hAnsi="Times New Roman" w:cs="Times New Roman"/>
          <w:sz w:val="24"/>
          <w:szCs w:val="24"/>
          <w:u w:val="single"/>
        </w:rPr>
        <w:t>SECTION XI</w:t>
      </w:r>
      <w:r w:rsidR="001021FF" w:rsidRPr="00AC1127">
        <w:rPr>
          <w:rFonts w:ascii="Times New Roman" w:hAnsi="Times New Roman" w:cs="Times New Roman"/>
          <w:sz w:val="24"/>
          <w:szCs w:val="24"/>
          <w:u w:val="single"/>
        </w:rPr>
        <w:t xml:space="preserve">.    DISBURSEMENT OF FUNDS </w:t>
      </w:r>
    </w:p>
    <w:p w:rsidR="00AA3D1F" w:rsidRPr="00AC1127" w:rsidRDefault="00AA3D1F" w:rsidP="0096013B">
      <w:pPr>
        <w:autoSpaceDE w:val="0"/>
        <w:autoSpaceDN w:val="0"/>
        <w:adjustRightInd w:val="0"/>
        <w:spacing w:after="0" w:line="240" w:lineRule="auto"/>
        <w:jc w:val="both"/>
        <w:rPr>
          <w:rFonts w:ascii="Times New Roman" w:hAnsi="Times New Roman" w:cs="Times New Roman"/>
          <w:sz w:val="24"/>
          <w:szCs w:val="24"/>
        </w:rPr>
      </w:pPr>
    </w:p>
    <w:p w:rsidR="0096013B" w:rsidRPr="00AC1127" w:rsidRDefault="001021FF" w:rsidP="0096013B">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Copies of this B</w:t>
      </w:r>
      <w:r w:rsidR="00AA3D1F" w:rsidRPr="00AC1127">
        <w:rPr>
          <w:rFonts w:ascii="Times New Roman" w:hAnsi="Times New Roman" w:cs="Times New Roman"/>
          <w:sz w:val="24"/>
          <w:szCs w:val="24"/>
        </w:rPr>
        <w:t>udget</w:t>
      </w:r>
      <w:r w:rsidR="0096013B" w:rsidRPr="00AC1127">
        <w:rPr>
          <w:rFonts w:ascii="Times New Roman" w:hAnsi="Times New Roman" w:cs="Times New Roman"/>
          <w:sz w:val="24"/>
          <w:szCs w:val="24"/>
        </w:rPr>
        <w:t xml:space="preserve"> </w:t>
      </w:r>
      <w:r w:rsidRPr="00AC1127">
        <w:rPr>
          <w:rFonts w:ascii="Times New Roman" w:hAnsi="Times New Roman" w:cs="Times New Roman"/>
          <w:sz w:val="24"/>
          <w:szCs w:val="24"/>
        </w:rPr>
        <w:t>Ordinance shall be furnished to the Clerk of the Governing Body and the Budget Officer to be kept by them for their direction in the disbursement of funds.</w:t>
      </w:r>
    </w:p>
    <w:p w:rsidR="0096013B" w:rsidRPr="00AC1127" w:rsidRDefault="0096013B" w:rsidP="0096013B">
      <w:pPr>
        <w:autoSpaceDE w:val="0"/>
        <w:autoSpaceDN w:val="0"/>
        <w:adjustRightInd w:val="0"/>
        <w:spacing w:after="0" w:line="240" w:lineRule="auto"/>
        <w:jc w:val="both"/>
        <w:rPr>
          <w:rFonts w:ascii="Times New Roman" w:hAnsi="Times New Roman" w:cs="Times New Roman"/>
          <w:sz w:val="24"/>
          <w:szCs w:val="24"/>
        </w:rPr>
      </w:pPr>
    </w:p>
    <w:p w:rsidR="0096013B" w:rsidRPr="00AC1127" w:rsidRDefault="0096013B" w:rsidP="002D76D0">
      <w:pPr>
        <w:autoSpaceDE w:val="0"/>
        <w:autoSpaceDN w:val="0"/>
        <w:adjustRightInd w:val="0"/>
        <w:spacing w:after="0" w:line="240" w:lineRule="auto"/>
        <w:jc w:val="both"/>
        <w:rPr>
          <w:rFonts w:ascii="Times New Roman" w:hAnsi="Times New Roman" w:cs="Times New Roman"/>
          <w:sz w:val="24"/>
          <w:szCs w:val="24"/>
        </w:rPr>
      </w:pPr>
    </w:p>
    <w:p w:rsidR="001A3928" w:rsidRPr="00AC1127" w:rsidRDefault="001A3928" w:rsidP="001A3928">
      <w:pPr>
        <w:autoSpaceDE w:val="0"/>
        <w:autoSpaceDN w:val="0"/>
        <w:adjustRightInd w:val="0"/>
        <w:spacing w:after="0" w:line="240" w:lineRule="auto"/>
        <w:jc w:val="both"/>
        <w:rPr>
          <w:rFonts w:ascii="Times New Roman" w:hAnsi="Times New Roman" w:cs="Times New Roman"/>
          <w:sz w:val="24"/>
          <w:szCs w:val="24"/>
        </w:rPr>
      </w:pPr>
    </w:p>
    <w:p w:rsidR="001A3928" w:rsidRPr="00AC1127" w:rsidRDefault="001A3928" w:rsidP="001A3928">
      <w:pPr>
        <w:autoSpaceDE w:val="0"/>
        <w:autoSpaceDN w:val="0"/>
        <w:adjustRightInd w:val="0"/>
        <w:spacing w:after="0" w:line="240" w:lineRule="auto"/>
        <w:jc w:val="both"/>
        <w:rPr>
          <w:rFonts w:ascii="Times New Roman" w:hAnsi="Times New Roman" w:cs="Times New Roman"/>
          <w:sz w:val="24"/>
          <w:szCs w:val="24"/>
        </w:rPr>
      </w:pPr>
    </w:p>
    <w:p w:rsidR="00AA3D1F" w:rsidRPr="00AC1127" w:rsidRDefault="001A3928" w:rsidP="001A3928">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Adopted by the </w:t>
      </w:r>
      <w:r w:rsidR="00FA6687" w:rsidRPr="00AC1127">
        <w:rPr>
          <w:rFonts w:ascii="Times New Roman" w:hAnsi="Times New Roman" w:cs="Times New Roman"/>
          <w:sz w:val="24"/>
          <w:szCs w:val="24"/>
        </w:rPr>
        <w:t>Coats</w:t>
      </w:r>
      <w:r w:rsidRPr="00AC1127">
        <w:rPr>
          <w:rFonts w:ascii="Times New Roman" w:hAnsi="Times New Roman" w:cs="Times New Roman"/>
          <w:sz w:val="24"/>
          <w:szCs w:val="24"/>
        </w:rPr>
        <w:t xml:space="preserve"> Board of </w:t>
      </w:r>
      <w:r w:rsidR="00F960DF" w:rsidRPr="00AC1127">
        <w:rPr>
          <w:rFonts w:ascii="Times New Roman" w:hAnsi="Times New Roman" w:cs="Times New Roman"/>
          <w:sz w:val="24"/>
          <w:szCs w:val="24"/>
        </w:rPr>
        <w:t>Commissioners</w:t>
      </w:r>
      <w:r w:rsidRPr="00AC1127">
        <w:rPr>
          <w:rFonts w:ascii="Times New Roman" w:hAnsi="Times New Roman" w:cs="Times New Roman"/>
          <w:sz w:val="24"/>
          <w:szCs w:val="24"/>
        </w:rPr>
        <w:t xml:space="preserve"> this </w:t>
      </w:r>
      <w:r w:rsidR="00F26F50" w:rsidRPr="00AC1127">
        <w:rPr>
          <w:rFonts w:ascii="Times New Roman" w:hAnsi="Times New Roman" w:cs="Times New Roman"/>
          <w:sz w:val="24"/>
          <w:szCs w:val="24"/>
        </w:rPr>
        <w:t>1</w:t>
      </w:r>
      <w:r w:rsidR="009E7B29" w:rsidRPr="00AC1127">
        <w:rPr>
          <w:rFonts w:ascii="Times New Roman" w:hAnsi="Times New Roman" w:cs="Times New Roman"/>
          <w:sz w:val="24"/>
          <w:szCs w:val="24"/>
        </w:rPr>
        <w:t>0</w:t>
      </w:r>
      <w:r w:rsidR="00F61187" w:rsidRPr="00AC1127">
        <w:rPr>
          <w:rFonts w:ascii="Times New Roman" w:hAnsi="Times New Roman" w:cs="Times New Roman"/>
          <w:sz w:val="24"/>
          <w:szCs w:val="24"/>
        </w:rPr>
        <w:t>th</w:t>
      </w:r>
      <w:r w:rsidRPr="00AC1127">
        <w:rPr>
          <w:rFonts w:ascii="Times New Roman" w:hAnsi="Times New Roman" w:cs="Times New Roman"/>
          <w:sz w:val="24"/>
          <w:szCs w:val="24"/>
        </w:rPr>
        <w:t xml:space="preserve"> </w:t>
      </w:r>
      <w:r w:rsidR="00FF4B12" w:rsidRPr="00AC1127">
        <w:rPr>
          <w:rFonts w:ascii="Times New Roman" w:hAnsi="Times New Roman" w:cs="Times New Roman"/>
          <w:sz w:val="24"/>
          <w:szCs w:val="24"/>
        </w:rPr>
        <w:t>d</w:t>
      </w:r>
      <w:r w:rsidR="000958C6" w:rsidRPr="00AC1127">
        <w:rPr>
          <w:rFonts w:ascii="Times New Roman" w:hAnsi="Times New Roman" w:cs="Times New Roman"/>
          <w:sz w:val="24"/>
          <w:szCs w:val="24"/>
        </w:rPr>
        <w:t xml:space="preserve">ay of June </w:t>
      </w:r>
      <w:r w:rsidR="009E7B29" w:rsidRPr="00AC1127">
        <w:rPr>
          <w:rFonts w:ascii="Times New Roman" w:hAnsi="Times New Roman" w:cs="Times New Roman"/>
          <w:sz w:val="24"/>
          <w:szCs w:val="24"/>
        </w:rPr>
        <w:t>2021</w:t>
      </w:r>
      <w:r w:rsidRPr="00AC1127">
        <w:rPr>
          <w:rFonts w:ascii="Times New Roman" w:hAnsi="Times New Roman" w:cs="Times New Roman"/>
          <w:sz w:val="24"/>
          <w:szCs w:val="24"/>
        </w:rPr>
        <w:t>:</w:t>
      </w:r>
    </w:p>
    <w:p w:rsidR="00AA3D1F" w:rsidRPr="00AC1127" w:rsidRDefault="00AA3D1F" w:rsidP="001A3928">
      <w:pPr>
        <w:autoSpaceDE w:val="0"/>
        <w:autoSpaceDN w:val="0"/>
        <w:adjustRightInd w:val="0"/>
        <w:spacing w:after="0" w:line="240" w:lineRule="auto"/>
        <w:jc w:val="both"/>
        <w:rPr>
          <w:rFonts w:ascii="Times New Roman" w:hAnsi="Times New Roman" w:cs="Times New Roman"/>
          <w:sz w:val="24"/>
          <w:szCs w:val="24"/>
        </w:rPr>
      </w:pPr>
    </w:p>
    <w:p w:rsidR="00AA3D1F" w:rsidRPr="00AC1127" w:rsidRDefault="00AA3D1F" w:rsidP="001A3928">
      <w:pPr>
        <w:autoSpaceDE w:val="0"/>
        <w:autoSpaceDN w:val="0"/>
        <w:adjustRightInd w:val="0"/>
        <w:spacing w:after="0" w:line="240" w:lineRule="auto"/>
        <w:jc w:val="both"/>
        <w:rPr>
          <w:rFonts w:ascii="Times New Roman" w:hAnsi="Times New Roman" w:cs="Times New Roman"/>
          <w:sz w:val="24"/>
          <w:szCs w:val="24"/>
        </w:rPr>
      </w:pPr>
    </w:p>
    <w:p w:rsidR="00AA3D1F" w:rsidRPr="00AC1127" w:rsidRDefault="00AA3D1F" w:rsidP="001A3928">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p>
    <w:p w:rsidR="001A3928" w:rsidRPr="00AC1127" w:rsidRDefault="001A3928" w:rsidP="001A3928">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p>
    <w:p w:rsidR="005753AB" w:rsidRPr="00AC1127" w:rsidRDefault="00393975" w:rsidP="005753AB">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005753AB" w:rsidRPr="00AC1127">
        <w:rPr>
          <w:rFonts w:ascii="Times New Roman" w:hAnsi="Times New Roman" w:cs="Times New Roman"/>
          <w:sz w:val="24"/>
          <w:szCs w:val="24"/>
        </w:rPr>
        <w:t>ATTEST:                                                                         TOWN OF COATS</w:t>
      </w:r>
    </w:p>
    <w:p w:rsidR="005753AB" w:rsidRPr="00AC1127" w:rsidRDefault="005753AB" w:rsidP="005753AB">
      <w:pPr>
        <w:autoSpaceDE w:val="0"/>
        <w:autoSpaceDN w:val="0"/>
        <w:adjustRightInd w:val="0"/>
        <w:spacing w:after="0" w:line="240" w:lineRule="auto"/>
        <w:jc w:val="both"/>
        <w:rPr>
          <w:rFonts w:ascii="Times New Roman" w:hAnsi="Times New Roman" w:cs="Times New Roman"/>
          <w:sz w:val="24"/>
          <w:szCs w:val="24"/>
        </w:rPr>
      </w:pPr>
    </w:p>
    <w:p w:rsidR="005753AB" w:rsidRPr="00AC1127" w:rsidRDefault="005753AB" w:rsidP="005753AB">
      <w:pPr>
        <w:autoSpaceDE w:val="0"/>
        <w:autoSpaceDN w:val="0"/>
        <w:adjustRightInd w:val="0"/>
        <w:spacing w:after="0" w:line="240" w:lineRule="auto"/>
        <w:rPr>
          <w:rFonts w:ascii="Times New Roman" w:hAnsi="Times New Roman" w:cs="Times New Roman"/>
          <w:sz w:val="24"/>
          <w:szCs w:val="24"/>
          <w:u w:val="single"/>
        </w:rPr>
      </w:pPr>
      <w:r w:rsidRPr="00AC1127">
        <w:rPr>
          <w:rFonts w:ascii="Times New Roman" w:hAnsi="Times New Roman" w:cs="Times New Roman"/>
          <w:sz w:val="24"/>
          <w:szCs w:val="24"/>
        </w:rPr>
        <w:t>_______________________________</w:t>
      </w:r>
      <w:r w:rsidR="00FD14FC" w:rsidRPr="00AC1127">
        <w:rPr>
          <w:rFonts w:ascii="Times New Roman" w:hAnsi="Times New Roman" w:cs="Times New Roman"/>
          <w:sz w:val="24"/>
          <w:szCs w:val="24"/>
        </w:rPr>
        <w:t xml:space="preserve">                              _________________________</w:t>
      </w:r>
      <w:r w:rsidRPr="00AC1127">
        <w:rPr>
          <w:rFonts w:ascii="Times New Roman" w:hAnsi="Times New Roman" w:cs="Times New Roman"/>
          <w:sz w:val="24"/>
          <w:szCs w:val="24"/>
        </w:rPr>
        <w:t xml:space="preserve">                                         </w:t>
      </w:r>
    </w:p>
    <w:p w:rsidR="005753AB" w:rsidRPr="00AC1127" w:rsidRDefault="00F61187" w:rsidP="005753AB">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Karen Wooten</w:t>
      </w:r>
      <w:r w:rsidR="005753AB" w:rsidRPr="00AC1127">
        <w:rPr>
          <w:rFonts w:ascii="Times New Roman" w:hAnsi="Times New Roman" w:cs="Times New Roman"/>
          <w:sz w:val="24"/>
          <w:szCs w:val="24"/>
        </w:rPr>
        <w:t xml:space="preserve">, Town Clerk                                              </w:t>
      </w:r>
      <w:r w:rsidR="00BE457D" w:rsidRPr="00AC1127">
        <w:rPr>
          <w:rFonts w:ascii="Times New Roman" w:hAnsi="Times New Roman" w:cs="Times New Roman"/>
          <w:sz w:val="24"/>
          <w:szCs w:val="24"/>
        </w:rPr>
        <w:t>Chris Coats</w:t>
      </w:r>
      <w:r w:rsidR="005753AB" w:rsidRPr="00AC1127">
        <w:rPr>
          <w:rFonts w:ascii="Times New Roman" w:hAnsi="Times New Roman" w:cs="Times New Roman"/>
          <w:sz w:val="24"/>
          <w:szCs w:val="24"/>
        </w:rPr>
        <w:t xml:space="preserve">, Mayor </w:t>
      </w:r>
    </w:p>
    <w:p w:rsidR="005753AB" w:rsidRPr="00AC1127" w:rsidRDefault="005753AB" w:rsidP="005753AB">
      <w:pPr>
        <w:autoSpaceDE w:val="0"/>
        <w:autoSpaceDN w:val="0"/>
        <w:adjustRightInd w:val="0"/>
        <w:spacing w:after="0" w:line="240" w:lineRule="auto"/>
        <w:rPr>
          <w:rFonts w:ascii="Times New Roman" w:hAnsi="Times New Roman" w:cs="Times New Roman"/>
          <w:sz w:val="24"/>
          <w:szCs w:val="24"/>
        </w:rPr>
      </w:pPr>
    </w:p>
    <w:p w:rsidR="001A3928" w:rsidRPr="00AC1127" w:rsidRDefault="00393975" w:rsidP="001A3928">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r w:rsidR="005753AB" w:rsidRPr="00AC1127">
        <w:rPr>
          <w:rFonts w:ascii="Times New Roman" w:hAnsi="Times New Roman" w:cs="Times New Roman"/>
          <w:sz w:val="24"/>
          <w:szCs w:val="24"/>
        </w:rPr>
        <w:t xml:space="preserve">                               </w:t>
      </w:r>
    </w:p>
    <w:p w:rsidR="00393975" w:rsidRPr="00AC1127" w:rsidRDefault="00393975" w:rsidP="001A3928">
      <w:pPr>
        <w:autoSpaceDE w:val="0"/>
        <w:autoSpaceDN w:val="0"/>
        <w:adjustRightInd w:val="0"/>
        <w:spacing w:after="0" w:line="240" w:lineRule="auto"/>
        <w:jc w:val="both"/>
        <w:rPr>
          <w:rFonts w:ascii="Times New Roman" w:hAnsi="Times New Roman" w:cs="Times New Roman"/>
          <w:sz w:val="24"/>
          <w:szCs w:val="24"/>
        </w:rPr>
      </w:pPr>
    </w:p>
    <w:p w:rsidR="001A3928" w:rsidRPr="00AC1127" w:rsidRDefault="00393975" w:rsidP="005753AB">
      <w:pPr>
        <w:autoSpaceDE w:val="0"/>
        <w:autoSpaceDN w:val="0"/>
        <w:adjustRightInd w:val="0"/>
        <w:spacing w:after="0" w:line="240" w:lineRule="auto"/>
        <w:jc w:val="both"/>
        <w:rPr>
          <w:rFonts w:ascii="Times New Roman" w:hAnsi="Times New Roman" w:cs="Times New Roman"/>
          <w:sz w:val="24"/>
          <w:szCs w:val="24"/>
        </w:rPr>
      </w:pPr>
      <w:r w:rsidRPr="00AC1127">
        <w:rPr>
          <w:rFonts w:ascii="Times New Roman" w:hAnsi="Times New Roman" w:cs="Times New Roman"/>
          <w:sz w:val="24"/>
          <w:szCs w:val="24"/>
        </w:rPr>
        <w:t xml:space="preserve">                                                                                                  </w:t>
      </w:r>
    </w:p>
    <w:p w:rsidR="00AA3C12" w:rsidRDefault="00AA3C12" w:rsidP="001A3928"/>
    <w:sectPr w:rsidR="00AA3C12" w:rsidSect="00AE4AFC">
      <w:headerReference w:type="even" r:id="rId11"/>
      <w:headerReference w:type="default" r:id="rId12"/>
      <w:footerReference w:type="even" r:id="rId13"/>
      <w:footerReference w:type="default" r:id="rId14"/>
      <w:headerReference w:type="first" r:id="rId15"/>
      <w:footerReference w:type="first" r:id="rId16"/>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29" w:rsidRDefault="009E7B29" w:rsidP="00677AC7">
      <w:pPr>
        <w:spacing w:after="0" w:line="240" w:lineRule="auto"/>
      </w:pPr>
      <w:r>
        <w:separator/>
      </w:r>
    </w:p>
  </w:endnote>
  <w:endnote w:type="continuationSeparator" w:id="0">
    <w:p w:rsidR="009E7B29" w:rsidRDefault="009E7B29" w:rsidP="0067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9" w:rsidRDefault="009E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4155"/>
      <w:docPartObj>
        <w:docPartGallery w:val="Page Numbers (Bottom of Page)"/>
        <w:docPartUnique/>
      </w:docPartObj>
    </w:sdtPr>
    <w:sdtEndPr/>
    <w:sdtContent>
      <w:sdt>
        <w:sdtPr>
          <w:id w:val="565050477"/>
          <w:docPartObj>
            <w:docPartGallery w:val="Page Numbers (Top of Page)"/>
            <w:docPartUnique/>
          </w:docPartObj>
        </w:sdtPr>
        <w:sdtEndPr/>
        <w:sdtContent>
          <w:p w:rsidR="009E7B29" w:rsidRDefault="009E7B2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C1127">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C1127">
              <w:rPr>
                <w:b/>
                <w:noProof/>
              </w:rPr>
              <w:t>12</w:t>
            </w:r>
            <w:r>
              <w:rPr>
                <w:b/>
                <w:sz w:val="24"/>
                <w:szCs w:val="24"/>
              </w:rPr>
              <w:fldChar w:fldCharType="end"/>
            </w:r>
          </w:p>
        </w:sdtContent>
      </w:sdt>
    </w:sdtContent>
  </w:sdt>
  <w:p w:rsidR="009E7B29" w:rsidRDefault="009E7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9" w:rsidRDefault="009E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29" w:rsidRDefault="009E7B29" w:rsidP="00677AC7">
      <w:pPr>
        <w:spacing w:after="0" w:line="240" w:lineRule="auto"/>
      </w:pPr>
      <w:r>
        <w:separator/>
      </w:r>
    </w:p>
  </w:footnote>
  <w:footnote w:type="continuationSeparator" w:id="0">
    <w:p w:rsidR="009E7B29" w:rsidRDefault="009E7B29" w:rsidP="0067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9" w:rsidRDefault="009E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9" w:rsidRDefault="009E7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9" w:rsidRDefault="009E7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111F7"/>
    <w:multiLevelType w:val="hybridMultilevel"/>
    <w:tmpl w:val="4C389622"/>
    <w:lvl w:ilvl="0" w:tplc="ED4AF0C4">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26716F26"/>
    <w:multiLevelType w:val="hybridMultilevel"/>
    <w:tmpl w:val="4C389622"/>
    <w:lvl w:ilvl="0" w:tplc="ED4AF0C4">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15:restartNumberingAfterBreak="0">
    <w:nsid w:val="3F55613E"/>
    <w:multiLevelType w:val="hybridMultilevel"/>
    <w:tmpl w:val="C8120BD0"/>
    <w:lvl w:ilvl="0" w:tplc="ED4AF0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28"/>
    <w:rsid w:val="00032A7D"/>
    <w:rsid w:val="00034E17"/>
    <w:rsid w:val="000408A2"/>
    <w:rsid w:val="00050EBC"/>
    <w:rsid w:val="00084E50"/>
    <w:rsid w:val="000958C6"/>
    <w:rsid w:val="000B1BC9"/>
    <w:rsid w:val="000B4450"/>
    <w:rsid w:val="000C0D97"/>
    <w:rsid w:val="000F409B"/>
    <w:rsid w:val="000F6D3A"/>
    <w:rsid w:val="0010019D"/>
    <w:rsid w:val="001021FF"/>
    <w:rsid w:val="0010285D"/>
    <w:rsid w:val="001176F0"/>
    <w:rsid w:val="0012259C"/>
    <w:rsid w:val="001231DA"/>
    <w:rsid w:val="00130C64"/>
    <w:rsid w:val="001449DC"/>
    <w:rsid w:val="00145FAA"/>
    <w:rsid w:val="001472E1"/>
    <w:rsid w:val="001925C4"/>
    <w:rsid w:val="001A1BB5"/>
    <w:rsid w:val="001A3928"/>
    <w:rsid w:val="001C16D5"/>
    <w:rsid w:val="001C2994"/>
    <w:rsid w:val="001C360C"/>
    <w:rsid w:val="001C574B"/>
    <w:rsid w:val="0020040C"/>
    <w:rsid w:val="00206249"/>
    <w:rsid w:val="0022536D"/>
    <w:rsid w:val="00225E47"/>
    <w:rsid w:val="00246F4C"/>
    <w:rsid w:val="00272DD5"/>
    <w:rsid w:val="0028712A"/>
    <w:rsid w:val="002D76D0"/>
    <w:rsid w:val="00300987"/>
    <w:rsid w:val="00304A34"/>
    <w:rsid w:val="00307C7E"/>
    <w:rsid w:val="003155FB"/>
    <w:rsid w:val="00320790"/>
    <w:rsid w:val="00332693"/>
    <w:rsid w:val="003329CC"/>
    <w:rsid w:val="00334114"/>
    <w:rsid w:val="0033703F"/>
    <w:rsid w:val="00354966"/>
    <w:rsid w:val="00371080"/>
    <w:rsid w:val="0038719A"/>
    <w:rsid w:val="00393975"/>
    <w:rsid w:val="003B055A"/>
    <w:rsid w:val="003C28E7"/>
    <w:rsid w:val="003D1A1B"/>
    <w:rsid w:val="003D2C94"/>
    <w:rsid w:val="003D30AE"/>
    <w:rsid w:val="003D6F68"/>
    <w:rsid w:val="003E2FD6"/>
    <w:rsid w:val="004134D1"/>
    <w:rsid w:val="004341B1"/>
    <w:rsid w:val="004465DB"/>
    <w:rsid w:val="00454FE5"/>
    <w:rsid w:val="00455029"/>
    <w:rsid w:val="00474ED5"/>
    <w:rsid w:val="004820A3"/>
    <w:rsid w:val="00483077"/>
    <w:rsid w:val="0048403A"/>
    <w:rsid w:val="00486620"/>
    <w:rsid w:val="004A482D"/>
    <w:rsid w:val="004D290E"/>
    <w:rsid w:val="004E0DA1"/>
    <w:rsid w:val="004E4DED"/>
    <w:rsid w:val="004F75E0"/>
    <w:rsid w:val="005078A5"/>
    <w:rsid w:val="00507E4F"/>
    <w:rsid w:val="0051193F"/>
    <w:rsid w:val="00540FAD"/>
    <w:rsid w:val="00560CA0"/>
    <w:rsid w:val="005753AB"/>
    <w:rsid w:val="00575D9C"/>
    <w:rsid w:val="00577769"/>
    <w:rsid w:val="005832E7"/>
    <w:rsid w:val="005854E2"/>
    <w:rsid w:val="005D004F"/>
    <w:rsid w:val="005D18A2"/>
    <w:rsid w:val="005E1669"/>
    <w:rsid w:val="005E2701"/>
    <w:rsid w:val="00606EEF"/>
    <w:rsid w:val="00607CFD"/>
    <w:rsid w:val="00610203"/>
    <w:rsid w:val="00613561"/>
    <w:rsid w:val="00622545"/>
    <w:rsid w:val="0062558D"/>
    <w:rsid w:val="00633763"/>
    <w:rsid w:val="00650A08"/>
    <w:rsid w:val="00653DA9"/>
    <w:rsid w:val="00676B79"/>
    <w:rsid w:val="00677792"/>
    <w:rsid w:val="00677AC7"/>
    <w:rsid w:val="006A1AC1"/>
    <w:rsid w:val="006B1753"/>
    <w:rsid w:val="00701EBC"/>
    <w:rsid w:val="0071561A"/>
    <w:rsid w:val="00724FA6"/>
    <w:rsid w:val="00731C66"/>
    <w:rsid w:val="00757135"/>
    <w:rsid w:val="00794809"/>
    <w:rsid w:val="007B09A8"/>
    <w:rsid w:val="007B5C63"/>
    <w:rsid w:val="007C086B"/>
    <w:rsid w:val="007C20C5"/>
    <w:rsid w:val="007D0614"/>
    <w:rsid w:val="007D4A3C"/>
    <w:rsid w:val="007E0EF5"/>
    <w:rsid w:val="007E5429"/>
    <w:rsid w:val="007E5FA1"/>
    <w:rsid w:val="008028A5"/>
    <w:rsid w:val="008044D2"/>
    <w:rsid w:val="008111A7"/>
    <w:rsid w:val="00843B5A"/>
    <w:rsid w:val="00846BFF"/>
    <w:rsid w:val="0085379E"/>
    <w:rsid w:val="00880394"/>
    <w:rsid w:val="00882395"/>
    <w:rsid w:val="00891802"/>
    <w:rsid w:val="00892054"/>
    <w:rsid w:val="008C089F"/>
    <w:rsid w:val="008C3D3D"/>
    <w:rsid w:val="008D03F5"/>
    <w:rsid w:val="008D3C19"/>
    <w:rsid w:val="008E5513"/>
    <w:rsid w:val="008F5C5E"/>
    <w:rsid w:val="009049C3"/>
    <w:rsid w:val="00911CC3"/>
    <w:rsid w:val="009238E0"/>
    <w:rsid w:val="00923E2E"/>
    <w:rsid w:val="0092584B"/>
    <w:rsid w:val="00946E22"/>
    <w:rsid w:val="0096013B"/>
    <w:rsid w:val="009742FA"/>
    <w:rsid w:val="00984B91"/>
    <w:rsid w:val="00997B2B"/>
    <w:rsid w:val="009B387E"/>
    <w:rsid w:val="009B6CDD"/>
    <w:rsid w:val="009C0AB1"/>
    <w:rsid w:val="009C39BC"/>
    <w:rsid w:val="009E3E94"/>
    <w:rsid w:val="009E7B29"/>
    <w:rsid w:val="009F44FB"/>
    <w:rsid w:val="009F7630"/>
    <w:rsid w:val="00A120E4"/>
    <w:rsid w:val="00A277BC"/>
    <w:rsid w:val="00A35D20"/>
    <w:rsid w:val="00A46B39"/>
    <w:rsid w:val="00A7746B"/>
    <w:rsid w:val="00A8382E"/>
    <w:rsid w:val="00A91049"/>
    <w:rsid w:val="00AA3C12"/>
    <w:rsid w:val="00AA3D1F"/>
    <w:rsid w:val="00AA5BC1"/>
    <w:rsid w:val="00AA6E8D"/>
    <w:rsid w:val="00AC1127"/>
    <w:rsid w:val="00AC2BAB"/>
    <w:rsid w:val="00AC6D7F"/>
    <w:rsid w:val="00AE4AFC"/>
    <w:rsid w:val="00AE532E"/>
    <w:rsid w:val="00B0354D"/>
    <w:rsid w:val="00B23424"/>
    <w:rsid w:val="00B27B6B"/>
    <w:rsid w:val="00B30DE3"/>
    <w:rsid w:val="00B475C4"/>
    <w:rsid w:val="00B51496"/>
    <w:rsid w:val="00B5189C"/>
    <w:rsid w:val="00B664CC"/>
    <w:rsid w:val="00B83211"/>
    <w:rsid w:val="00B97CF1"/>
    <w:rsid w:val="00BA1A75"/>
    <w:rsid w:val="00BE434D"/>
    <w:rsid w:val="00BE457D"/>
    <w:rsid w:val="00BF5F41"/>
    <w:rsid w:val="00C201B1"/>
    <w:rsid w:val="00C43746"/>
    <w:rsid w:val="00C839BE"/>
    <w:rsid w:val="00C97EFB"/>
    <w:rsid w:val="00CA0DAA"/>
    <w:rsid w:val="00CB6E07"/>
    <w:rsid w:val="00CC3F22"/>
    <w:rsid w:val="00CC5495"/>
    <w:rsid w:val="00CD1AE6"/>
    <w:rsid w:val="00CF1379"/>
    <w:rsid w:val="00CF6E03"/>
    <w:rsid w:val="00D22474"/>
    <w:rsid w:val="00D3356E"/>
    <w:rsid w:val="00D41FF0"/>
    <w:rsid w:val="00D45EBC"/>
    <w:rsid w:val="00D8183E"/>
    <w:rsid w:val="00D81FEE"/>
    <w:rsid w:val="00DA0C3D"/>
    <w:rsid w:val="00DC2962"/>
    <w:rsid w:val="00DD4DF6"/>
    <w:rsid w:val="00DD5F48"/>
    <w:rsid w:val="00DE4DB4"/>
    <w:rsid w:val="00DF50F6"/>
    <w:rsid w:val="00E00530"/>
    <w:rsid w:val="00E05172"/>
    <w:rsid w:val="00E15B5E"/>
    <w:rsid w:val="00E15D43"/>
    <w:rsid w:val="00E26321"/>
    <w:rsid w:val="00E37639"/>
    <w:rsid w:val="00E427DD"/>
    <w:rsid w:val="00E61B20"/>
    <w:rsid w:val="00E86C78"/>
    <w:rsid w:val="00EA71D3"/>
    <w:rsid w:val="00EB4365"/>
    <w:rsid w:val="00EB6B10"/>
    <w:rsid w:val="00EC19E6"/>
    <w:rsid w:val="00EC76CB"/>
    <w:rsid w:val="00EF370F"/>
    <w:rsid w:val="00F01CA2"/>
    <w:rsid w:val="00F0510F"/>
    <w:rsid w:val="00F2299B"/>
    <w:rsid w:val="00F23983"/>
    <w:rsid w:val="00F26F50"/>
    <w:rsid w:val="00F32BDC"/>
    <w:rsid w:val="00F61187"/>
    <w:rsid w:val="00F75800"/>
    <w:rsid w:val="00F7741A"/>
    <w:rsid w:val="00F77CA1"/>
    <w:rsid w:val="00F960DF"/>
    <w:rsid w:val="00FA6687"/>
    <w:rsid w:val="00FB116F"/>
    <w:rsid w:val="00FB296C"/>
    <w:rsid w:val="00FC418F"/>
    <w:rsid w:val="00FC6031"/>
    <w:rsid w:val="00FC68AD"/>
    <w:rsid w:val="00FD14FC"/>
    <w:rsid w:val="00FD7F16"/>
    <w:rsid w:val="00FF27E2"/>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5C2D67"/>
  <w15:docId w15:val="{0C9F0DB6-DAC0-4FAF-B124-D7516E66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12"/>
  </w:style>
  <w:style w:type="paragraph" w:styleId="Heading2">
    <w:name w:val="heading 2"/>
    <w:basedOn w:val="Default"/>
    <w:next w:val="Default"/>
    <w:link w:val="Heading2Char"/>
    <w:uiPriority w:val="99"/>
    <w:qFormat/>
    <w:rsid w:val="001A392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3928"/>
    <w:rPr>
      <w:rFonts w:ascii="Times New Roman" w:hAnsi="Times New Roman" w:cs="Times New Roman"/>
      <w:sz w:val="24"/>
      <w:szCs w:val="24"/>
    </w:rPr>
  </w:style>
  <w:style w:type="paragraph" w:customStyle="1" w:styleId="Default">
    <w:name w:val="Default"/>
    <w:rsid w:val="001A39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677AC7"/>
    <w:pPr>
      <w:tabs>
        <w:tab w:val="center" w:pos="4680"/>
        <w:tab w:val="right" w:pos="9360"/>
      </w:tabs>
      <w:spacing w:after="0" w:line="240" w:lineRule="auto"/>
    </w:pPr>
  </w:style>
  <w:style w:type="character" w:customStyle="1" w:styleId="HeaderChar">
    <w:name w:val="Header Char"/>
    <w:basedOn w:val="DefaultParagraphFont"/>
    <w:link w:val="Header"/>
    <w:rsid w:val="00677AC7"/>
  </w:style>
  <w:style w:type="paragraph" w:styleId="Footer">
    <w:name w:val="footer"/>
    <w:basedOn w:val="Normal"/>
    <w:link w:val="FooterChar"/>
    <w:uiPriority w:val="99"/>
    <w:unhideWhenUsed/>
    <w:rsid w:val="0067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AC7"/>
  </w:style>
  <w:style w:type="paragraph" w:styleId="NoSpacing">
    <w:name w:val="No Spacing"/>
    <w:link w:val="NoSpacingChar"/>
    <w:uiPriority w:val="1"/>
    <w:qFormat/>
    <w:rsid w:val="002D76D0"/>
    <w:pPr>
      <w:spacing w:after="0" w:line="240" w:lineRule="auto"/>
    </w:pPr>
  </w:style>
  <w:style w:type="paragraph" w:styleId="ListParagraph">
    <w:name w:val="List Paragraph"/>
    <w:basedOn w:val="Normal"/>
    <w:uiPriority w:val="34"/>
    <w:qFormat/>
    <w:rsid w:val="00AE532E"/>
    <w:pPr>
      <w:ind w:left="720"/>
      <w:contextualSpacing/>
    </w:pPr>
  </w:style>
  <w:style w:type="paragraph" w:styleId="BalloonText">
    <w:name w:val="Balloon Text"/>
    <w:basedOn w:val="Normal"/>
    <w:link w:val="BalloonTextChar"/>
    <w:uiPriority w:val="99"/>
    <w:semiHidden/>
    <w:unhideWhenUsed/>
    <w:rsid w:val="00AE4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FC"/>
    <w:rPr>
      <w:rFonts w:ascii="Tahoma" w:hAnsi="Tahoma" w:cs="Tahoma"/>
      <w:sz w:val="16"/>
      <w:szCs w:val="16"/>
    </w:rPr>
  </w:style>
  <w:style w:type="paragraph" w:styleId="Subtitle">
    <w:name w:val="Subtitle"/>
    <w:basedOn w:val="Normal"/>
    <w:next w:val="Normal"/>
    <w:link w:val="SubtitleChar"/>
    <w:uiPriority w:val="11"/>
    <w:qFormat/>
    <w:rsid w:val="00AC1127"/>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AC1127"/>
    <w:rPr>
      <w:rFonts w:ascii="Calibri Light" w:eastAsia="Times New Roman" w:hAnsi="Calibri Light" w:cs="Times New Roman"/>
      <w:sz w:val="24"/>
      <w:szCs w:val="24"/>
    </w:rPr>
  </w:style>
  <w:style w:type="paragraph" w:styleId="Title">
    <w:name w:val="Title"/>
    <w:basedOn w:val="Normal"/>
    <w:next w:val="Normal"/>
    <w:link w:val="TitleChar"/>
    <w:uiPriority w:val="10"/>
    <w:qFormat/>
    <w:rsid w:val="00AC112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C1127"/>
    <w:rPr>
      <w:rFonts w:ascii="Calibri Light" w:eastAsia="Times New Roman" w:hAnsi="Calibri Light" w:cs="Times New Roman"/>
      <w:b/>
      <w:bCs/>
      <w:kern w:val="28"/>
      <w:sz w:val="32"/>
      <w:szCs w:val="32"/>
    </w:rPr>
  </w:style>
  <w:style w:type="character" w:customStyle="1" w:styleId="NoSpacingChar">
    <w:name w:val="No Spacing Char"/>
    <w:link w:val="NoSpacing"/>
    <w:uiPriority w:val="1"/>
    <w:rsid w:val="00AC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4252">
      <w:bodyDiv w:val="1"/>
      <w:marLeft w:val="0"/>
      <w:marRight w:val="0"/>
      <w:marTop w:val="0"/>
      <w:marBottom w:val="0"/>
      <w:divBdr>
        <w:top w:val="none" w:sz="0" w:space="0" w:color="auto"/>
        <w:left w:val="none" w:sz="0" w:space="0" w:color="auto"/>
        <w:bottom w:val="none" w:sz="0" w:space="0" w:color="auto"/>
        <w:right w:val="none" w:sz="0" w:space="0" w:color="auto"/>
      </w:divBdr>
    </w:div>
    <w:div w:id="391273726">
      <w:bodyDiv w:val="1"/>
      <w:marLeft w:val="0"/>
      <w:marRight w:val="0"/>
      <w:marTop w:val="0"/>
      <w:marBottom w:val="0"/>
      <w:divBdr>
        <w:top w:val="none" w:sz="0" w:space="0" w:color="auto"/>
        <w:left w:val="none" w:sz="0" w:space="0" w:color="auto"/>
        <w:bottom w:val="none" w:sz="0" w:space="0" w:color="auto"/>
        <w:right w:val="none" w:sz="0" w:space="0" w:color="auto"/>
      </w:divBdr>
    </w:div>
    <w:div w:id="534394275">
      <w:bodyDiv w:val="1"/>
      <w:marLeft w:val="0"/>
      <w:marRight w:val="0"/>
      <w:marTop w:val="0"/>
      <w:marBottom w:val="0"/>
      <w:divBdr>
        <w:top w:val="none" w:sz="0" w:space="0" w:color="auto"/>
        <w:left w:val="none" w:sz="0" w:space="0" w:color="auto"/>
        <w:bottom w:val="none" w:sz="0" w:space="0" w:color="auto"/>
        <w:right w:val="none" w:sz="0" w:space="0" w:color="auto"/>
      </w:divBdr>
    </w:div>
    <w:div w:id="968588227">
      <w:bodyDiv w:val="1"/>
      <w:marLeft w:val="0"/>
      <w:marRight w:val="0"/>
      <w:marTop w:val="0"/>
      <w:marBottom w:val="0"/>
      <w:divBdr>
        <w:top w:val="none" w:sz="0" w:space="0" w:color="auto"/>
        <w:left w:val="none" w:sz="0" w:space="0" w:color="auto"/>
        <w:bottom w:val="none" w:sz="0" w:space="0" w:color="auto"/>
        <w:right w:val="none" w:sz="0" w:space="0" w:color="auto"/>
      </w:divBdr>
    </w:div>
    <w:div w:id="1038043286">
      <w:bodyDiv w:val="1"/>
      <w:marLeft w:val="0"/>
      <w:marRight w:val="0"/>
      <w:marTop w:val="0"/>
      <w:marBottom w:val="0"/>
      <w:divBdr>
        <w:top w:val="none" w:sz="0" w:space="0" w:color="auto"/>
        <w:left w:val="none" w:sz="0" w:space="0" w:color="auto"/>
        <w:bottom w:val="none" w:sz="0" w:space="0" w:color="auto"/>
        <w:right w:val="none" w:sz="0" w:space="0" w:color="auto"/>
      </w:divBdr>
    </w:div>
    <w:div w:id="1704741868">
      <w:bodyDiv w:val="1"/>
      <w:marLeft w:val="0"/>
      <w:marRight w:val="0"/>
      <w:marTop w:val="0"/>
      <w:marBottom w:val="0"/>
      <w:divBdr>
        <w:top w:val="none" w:sz="0" w:space="0" w:color="auto"/>
        <w:left w:val="none" w:sz="0" w:space="0" w:color="auto"/>
        <w:bottom w:val="none" w:sz="0" w:space="0" w:color="auto"/>
        <w:right w:val="none" w:sz="0" w:space="0" w:color="auto"/>
      </w:divBdr>
    </w:div>
    <w:div w:id="1768036001">
      <w:bodyDiv w:val="1"/>
      <w:marLeft w:val="0"/>
      <w:marRight w:val="0"/>
      <w:marTop w:val="0"/>
      <w:marBottom w:val="0"/>
      <w:divBdr>
        <w:top w:val="none" w:sz="0" w:space="0" w:color="auto"/>
        <w:left w:val="none" w:sz="0" w:space="0" w:color="auto"/>
        <w:bottom w:val="none" w:sz="0" w:space="0" w:color="auto"/>
        <w:right w:val="none" w:sz="0" w:space="0" w:color="auto"/>
      </w:divBdr>
    </w:div>
    <w:div w:id="20228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cap="all" spc="150" baseline="0">
                <a:solidFill>
                  <a:schemeClr val="tx1">
                    <a:lumMod val="50000"/>
                    <a:lumOff val="50000"/>
                  </a:schemeClr>
                </a:solidFill>
                <a:latin typeface="+mn-lt"/>
                <a:ea typeface="+mn-ea"/>
                <a:cs typeface="+mn-cs"/>
              </a:defRPr>
            </a:pPr>
            <a:r>
              <a:rPr lang="en-US"/>
              <a:t>real estate Tax Base</a:t>
            </a:r>
          </a:p>
        </c:rich>
      </c:tx>
      <c:layout/>
      <c:overlay val="0"/>
      <c:spPr>
        <a:noFill/>
        <a:ln w="25373">
          <a:noFill/>
        </a:ln>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w="2537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19030" cap="rnd">
                <a:solidFill>
                  <a:schemeClr val="accent1"/>
                </a:solidFill>
              </a:ln>
              <a:effectLst/>
            </c:spPr>
            <c:trendlineType val="linear"/>
            <c:dispRSqr val="0"/>
            <c:dispEq val="0"/>
          </c:trendline>
          <c:cat>
            <c:numRef>
              <c:f>Sheet1!$C$1:$G$1</c:f>
              <c:numCache>
                <c:formatCode>m/d/yyyy</c:formatCode>
                <c:ptCount val="5"/>
                <c:pt idx="0">
                  <c:v>42826</c:v>
                </c:pt>
                <c:pt idx="1">
                  <c:v>43191</c:v>
                </c:pt>
                <c:pt idx="2">
                  <c:v>43556</c:v>
                </c:pt>
                <c:pt idx="3">
                  <c:v>43922</c:v>
                </c:pt>
                <c:pt idx="4">
                  <c:v>44287</c:v>
                </c:pt>
              </c:numCache>
            </c:numRef>
          </c:cat>
          <c:val>
            <c:numRef>
              <c:f>Sheet1!$C$3:$G$3</c:f>
              <c:numCache>
                <c:formatCode>General</c:formatCode>
                <c:ptCount val="5"/>
                <c:pt idx="0">
                  <c:v>83.879000000000005</c:v>
                </c:pt>
                <c:pt idx="1">
                  <c:v>85.138000000000005</c:v>
                </c:pt>
                <c:pt idx="2">
                  <c:v>85.977000000000004</c:v>
                </c:pt>
                <c:pt idx="3">
                  <c:v>88.122</c:v>
                </c:pt>
                <c:pt idx="4">
                  <c:v>90.001000000000005</c:v>
                </c:pt>
              </c:numCache>
            </c:numRef>
          </c:val>
          <c:extLst>
            <c:ext xmlns:c16="http://schemas.microsoft.com/office/drawing/2014/chart" uri="{C3380CC4-5D6E-409C-BE32-E72D297353CC}">
              <c16:uniqueId val="{00000000-B8EB-4B5B-9812-7D2FF96A814A}"/>
            </c:ext>
          </c:extLst>
        </c:ser>
        <c:dLbls>
          <c:showLegendKey val="0"/>
          <c:showVal val="0"/>
          <c:showCatName val="0"/>
          <c:showSerName val="0"/>
          <c:showPercent val="0"/>
          <c:showBubbleSize val="0"/>
        </c:dLbls>
        <c:gapWidth val="164"/>
        <c:overlap val="-22"/>
        <c:axId val="1588079152"/>
        <c:axId val="1"/>
      </c:barChart>
      <c:dateAx>
        <c:axId val="1588079152"/>
        <c:scaling>
          <c:orientation val="minMax"/>
        </c:scaling>
        <c:delete val="0"/>
        <c:axPos val="b"/>
        <c:title>
          <c:tx>
            <c:rich>
              <a:bodyPr/>
              <a:lstStyle/>
              <a:p>
                <a:pPr>
                  <a:defRPr sz="899" b="1" i="0" u="none" strike="noStrike" baseline="0">
                    <a:solidFill>
                      <a:srgbClr val="333333"/>
                    </a:solidFill>
                    <a:latin typeface="Calibri"/>
                    <a:ea typeface="Calibri"/>
                    <a:cs typeface="Calibri"/>
                  </a:defRPr>
                </a:pPr>
                <a:r>
                  <a:rPr lang="en-US"/>
                  <a:t>Years</a:t>
                </a:r>
              </a:p>
            </c:rich>
          </c:tx>
          <c:layout/>
          <c:overlay val="0"/>
          <c:spPr>
            <a:noFill/>
            <a:ln w="25373">
              <a:noFill/>
            </a:ln>
          </c:spPr>
        </c:title>
        <c:numFmt formatCode="m/d/yyyy" sourceLinked="0"/>
        <c:majorTickMark val="out"/>
        <c:minorTickMark val="none"/>
        <c:tickLblPos val="nextTo"/>
        <c:spPr>
          <a:noFill/>
          <a:ln w="19030"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Offset val="100"/>
        <c:baseTimeUnit val="years"/>
      </c:dateAx>
      <c:valAx>
        <c:axId val="1"/>
        <c:scaling>
          <c:orientation val="minMax"/>
        </c:scaling>
        <c:delete val="0"/>
        <c:axPos val="l"/>
        <c:title>
          <c:tx>
            <c:rich>
              <a:bodyPr/>
              <a:lstStyle/>
              <a:p>
                <a:pPr>
                  <a:defRPr sz="899" b="1" i="0" u="none" strike="noStrike" baseline="0">
                    <a:solidFill>
                      <a:srgbClr val="333333"/>
                    </a:solidFill>
                    <a:latin typeface="Calibri"/>
                    <a:ea typeface="Calibri"/>
                    <a:cs typeface="Calibri"/>
                  </a:defRPr>
                </a:pPr>
                <a:r>
                  <a:rPr lang="en-US"/>
                  <a:t>Property Tax Base  (Millions)</a:t>
                </a:r>
              </a:p>
            </c:rich>
          </c:tx>
          <c:layout/>
          <c:overlay val="0"/>
          <c:spPr>
            <a:noFill/>
            <a:ln w="25373">
              <a:noFill/>
            </a:ln>
          </c:spPr>
        </c:title>
        <c:numFmt formatCode="General" sourceLinked="1"/>
        <c:majorTickMark val="out"/>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588079152"/>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D0C9-1D22-4ED6-95CC-06221DF8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Nick Holcomb</cp:lastModifiedBy>
  <cp:revision>8</cp:revision>
  <cp:lastPrinted>2016-05-13T19:20:00Z</cp:lastPrinted>
  <dcterms:created xsi:type="dcterms:W3CDTF">2021-06-09T12:59:00Z</dcterms:created>
  <dcterms:modified xsi:type="dcterms:W3CDTF">2021-06-14T15:14:00Z</dcterms:modified>
</cp:coreProperties>
</file>